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>
      <w:pPr>
        <w:spacing w:line="480" w:lineRule="auto"/>
        <w:ind w:left="-525" w:leftChars="-250"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考试科目名称（代码）：生物化学基础（803）</w:t>
      </w:r>
    </w:p>
    <w:p>
      <w:pPr>
        <w:spacing w:line="480" w:lineRule="auto"/>
        <w:ind w:left="-525" w:leftChars="-25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hint="eastAsia" w:ascii="宋体" w:hAnsi="宋体"/>
          <w:sz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eastAsiaTheme="minorEastAsia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eastAsiaTheme="minorEastAsia"/>
          <w:sz w:val="24"/>
        </w:rPr>
      </w:pPr>
      <w:r>
        <w:rPr>
          <w:rFonts w:eastAsiaTheme="minorEastAsia"/>
          <w:kern w:val="0"/>
          <w:sz w:val="24"/>
        </w:rPr>
        <w:t>本</w:t>
      </w:r>
      <w:r>
        <w:rPr>
          <w:rFonts w:hint="eastAsia" w:eastAsiaTheme="minorEastAsia"/>
          <w:kern w:val="0"/>
          <w:sz w:val="24"/>
        </w:rPr>
        <w:t>科目</w:t>
      </w:r>
      <w:r>
        <w:rPr>
          <w:rFonts w:eastAsiaTheme="minorEastAsia"/>
          <w:sz w:val="24"/>
        </w:rPr>
        <w:t>要求学生比较系统地理解和掌握生物化学的基本概念和基本理论，掌握各类生化物质的结构、性质和功能及其合成代谢和分解代谢的基本途径及调控方法，理解基因表达调控和基因工程的基本理论，能综合运用所学的知识分析问题和解决问题。</w:t>
      </w:r>
    </w:p>
    <w:p>
      <w:pPr>
        <w:adjustRightInd w:val="0"/>
        <w:snapToGrid w:val="0"/>
        <w:spacing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考试内容范围</w:t>
      </w:r>
    </w:p>
    <w:p>
      <w:pPr>
        <w:adjustRightInd w:val="0"/>
        <w:snapToGrid w:val="0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1. 绪论</w:t>
      </w:r>
    </w:p>
    <w:p>
      <w:pPr>
        <w:adjustRightInd w:val="0"/>
        <w:snapToGrid w:val="0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2. 蛋白质</w:t>
      </w:r>
    </w:p>
    <w:p>
      <w:pPr>
        <w:adjustRightInd w:val="0"/>
        <w:snapToGrid w:val="0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3. 酶与辅酶</w:t>
      </w:r>
    </w:p>
    <w:p>
      <w:pPr>
        <w:adjustRightInd w:val="0"/>
        <w:snapToGrid w:val="0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4. 核酸</w:t>
      </w:r>
    </w:p>
    <w:p>
      <w:pPr>
        <w:adjustRightInd w:val="0"/>
        <w:snapToGrid w:val="0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5. 代谢导论和生物氧化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6. 糖与糖代谢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7. 脂和脂代谢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8．蛋白质代谢 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9. 核酸代谢 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10. 物质代谢的联系与调节 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主要参考书目：</w:t>
      </w:r>
      <w:r>
        <w:rPr>
          <w:rFonts w:eastAsiaTheme="minorEastAsia"/>
          <w:sz w:val="24"/>
        </w:rPr>
        <w:t>《生物化学基础》，靳利娥等编，化学工业出版社，第一版，2007。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B32"/>
    <w:rsid w:val="00056629"/>
    <w:rsid w:val="000B716A"/>
    <w:rsid w:val="001A51D0"/>
    <w:rsid w:val="00473B32"/>
    <w:rsid w:val="00A411A3"/>
    <w:rsid w:val="00B46447"/>
    <w:rsid w:val="00E34347"/>
    <w:rsid w:val="00EA5EF6"/>
    <w:rsid w:val="3A9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2018-07-04T02:34:00Z</dcterms:created>
  <dc:creator>linxh</dc:creator>
  <cp:lastModifiedBy>TCL</cp:lastModifiedBy>
  <dcterms:modified xsi:type="dcterms:W3CDTF">2020-07-30T13:31:58Z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