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E1" w:rsidRDefault="00123D8B">
      <w:pPr>
        <w:spacing w:line="480" w:lineRule="auto"/>
        <w:jc w:val="center"/>
        <w:rPr>
          <w:rFonts w:ascii="宋体" w:hAnsi="宋体"/>
          <w:sz w:val="32"/>
          <w:szCs w:val="32"/>
        </w:rPr>
      </w:pPr>
      <w:r>
        <w:rPr>
          <w:rFonts w:ascii="宋体" w:hAnsi="宋体" w:hint="eastAsia"/>
          <w:sz w:val="32"/>
          <w:szCs w:val="32"/>
        </w:rPr>
        <w:t>2021</w:t>
      </w:r>
      <w:r>
        <w:rPr>
          <w:rFonts w:ascii="宋体" w:hAnsi="宋体"/>
          <w:sz w:val="32"/>
          <w:szCs w:val="32"/>
        </w:rPr>
        <w:t>年硕士研究生招生考试大纲</w:t>
      </w:r>
      <w:r>
        <w:rPr>
          <w:rFonts w:ascii="宋体" w:hAnsi="宋体" w:hint="eastAsia"/>
          <w:sz w:val="32"/>
          <w:szCs w:val="32"/>
        </w:rPr>
        <w:t>及</w:t>
      </w:r>
      <w:r>
        <w:rPr>
          <w:rFonts w:ascii="宋体" w:hAnsi="宋体"/>
          <w:sz w:val="32"/>
          <w:szCs w:val="32"/>
        </w:rPr>
        <w:t>参考书目</w:t>
      </w:r>
    </w:p>
    <w:p w:rsidR="00E807E1" w:rsidRDefault="00123D8B">
      <w:pPr>
        <w:spacing w:line="480" w:lineRule="auto"/>
        <w:ind w:leftChars="-250" w:left="-525" w:firstLineChars="150" w:firstLine="450"/>
        <w:rPr>
          <w:rFonts w:ascii="宋体" w:hAnsi="宋体"/>
          <w:sz w:val="30"/>
        </w:rPr>
      </w:pPr>
      <w:r>
        <w:rPr>
          <w:rFonts w:ascii="宋体" w:hAnsi="宋体" w:hint="eastAsia"/>
          <w:sz w:val="30"/>
        </w:rPr>
        <w:t>考试科目名称（代码）：园林植物应用（914）</w:t>
      </w:r>
    </w:p>
    <w:p w:rsidR="00E807E1" w:rsidRDefault="00123D8B">
      <w:pPr>
        <w:spacing w:line="480" w:lineRule="auto"/>
        <w:ind w:leftChars="-250" w:left="-525" w:firstLineChars="200" w:firstLine="480"/>
        <w:rPr>
          <w:rFonts w:ascii="宋体" w:hAnsi="宋体"/>
          <w:sz w:val="24"/>
        </w:rPr>
      </w:pPr>
      <w:r>
        <w:rPr>
          <w:rFonts w:ascii="宋体" w:hAnsi="宋体"/>
          <w:sz w:val="24"/>
        </w:rPr>
        <w:t>考试内容范围[参考书目（作者、出版单位、年份、版次）]</w:t>
      </w:r>
      <w:r>
        <w:rPr>
          <w:rFonts w:ascii="宋体" w:hAnsi="宋体" w:hint="eastAsia"/>
          <w:sz w:val="24"/>
        </w:rPr>
        <w:t>：</w:t>
      </w:r>
    </w:p>
    <w:p w:rsidR="00E807E1" w:rsidRPr="007B34CD" w:rsidRDefault="00123D8B" w:rsidP="005D778B">
      <w:pPr>
        <w:widowControl/>
        <w:adjustRightInd w:val="0"/>
        <w:snapToGrid w:val="0"/>
        <w:spacing w:beforeLines="50" w:line="300" w:lineRule="auto"/>
        <w:rPr>
          <w:rFonts w:cs="宋体"/>
          <w:b/>
          <w:color w:val="000000"/>
          <w:kern w:val="0"/>
          <w:sz w:val="24"/>
        </w:rPr>
      </w:pPr>
      <w:r w:rsidRPr="007B34CD">
        <w:rPr>
          <w:rFonts w:hAnsi="宋体" w:cs="宋体" w:hint="eastAsia"/>
          <w:b/>
          <w:color w:val="000000"/>
          <w:kern w:val="0"/>
          <w:sz w:val="24"/>
        </w:rPr>
        <w:t>一、考试</w:t>
      </w:r>
      <w:hyperlink r:id="rId7" w:history="1">
        <w:r w:rsidRPr="007B34CD">
          <w:rPr>
            <w:rFonts w:hAnsi="宋体" w:cs="宋体" w:hint="eastAsia"/>
            <w:b/>
            <w:color w:val="000000"/>
            <w:kern w:val="0"/>
            <w:sz w:val="24"/>
          </w:rPr>
          <w:t>大纲</w:t>
        </w:r>
      </w:hyperlink>
      <w:r w:rsidRPr="007B34CD">
        <w:rPr>
          <w:rFonts w:hAnsi="宋体" w:cs="宋体" w:hint="eastAsia"/>
          <w:b/>
          <w:color w:val="000000"/>
          <w:kern w:val="0"/>
          <w:sz w:val="24"/>
        </w:rPr>
        <w:t>的性质</w:t>
      </w:r>
    </w:p>
    <w:p w:rsidR="00E807E1" w:rsidRPr="007B34CD" w:rsidRDefault="00123D8B" w:rsidP="005D778B">
      <w:pPr>
        <w:widowControl/>
        <w:adjustRightInd w:val="0"/>
        <w:snapToGrid w:val="0"/>
        <w:spacing w:beforeLines="50" w:line="300" w:lineRule="auto"/>
        <w:ind w:firstLineChars="200" w:firstLine="480"/>
        <w:rPr>
          <w:rFonts w:hAnsi="宋体" w:cs="宋体"/>
          <w:color w:val="000000"/>
          <w:kern w:val="0"/>
          <w:sz w:val="24"/>
        </w:rPr>
      </w:pPr>
      <w:r w:rsidRPr="007B34CD">
        <w:rPr>
          <w:rFonts w:ascii="宋体" w:hAnsi="宋体" w:cs="宋体" w:hint="eastAsia"/>
          <w:kern w:val="0"/>
          <w:sz w:val="24"/>
        </w:rPr>
        <w:t>《园林植物》</w:t>
      </w:r>
      <w:r w:rsidRPr="007B34CD">
        <w:rPr>
          <w:rFonts w:ascii="Courier New" w:hAnsi="Courier New"/>
          <w:sz w:val="24"/>
        </w:rPr>
        <w:t>是报考</w:t>
      </w:r>
      <w:r w:rsidRPr="007B34CD">
        <w:rPr>
          <w:rFonts w:ascii="Verdana" w:hAnsi="Verdana" w:cs="Arial"/>
          <w:kern w:val="0"/>
          <w:sz w:val="24"/>
        </w:rPr>
        <w:t>风景园林硕士专业学位</w:t>
      </w:r>
      <w:r w:rsidRPr="007B34CD">
        <w:rPr>
          <w:rFonts w:ascii="Courier New" w:hAnsi="Courier New"/>
          <w:sz w:val="24"/>
        </w:rPr>
        <w:t>研究生必考专业</w:t>
      </w:r>
      <w:r w:rsidRPr="007B34CD">
        <w:rPr>
          <w:rFonts w:ascii="Courier New" w:hAnsi="Courier New" w:hint="eastAsia"/>
          <w:sz w:val="24"/>
        </w:rPr>
        <w:t>基础</w:t>
      </w:r>
      <w:r w:rsidRPr="007B34CD">
        <w:rPr>
          <w:rFonts w:ascii="Courier New" w:hAnsi="Courier New"/>
          <w:sz w:val="24"/>
        </w:rPr>
        <w:t>课</w:t>
      </w:r>
      <w:r w:rsidRPr="007B34CD">
        <w:rPr>
          <w:rFonts w:ascii="Courier New" w:hAnsi="Courier New" w:hint="eastAsia"/>
          <w:sz w:val="24"/>
        </w:rPr>
        <w:t>，</w:t>
      </w:r>
      <w:r w:rsidRPr="007B34CD">
        <w:rPr>
          <w:rFonts w:ascii="宋体" w:hAnsi="宋体" w:cs="宋体" w:hint="eastAsia"/>
          <w:kern w:val="0"/>
          <w:sz w:val="24"/>
        </w:rPr>
        <w:t>旨在测试考生对园林植物相关知识的掌握程度和解决实际问题的能力。</w:t>
      </w:r>
      <w:r w:rsidRPr="007B34CD">
        <w:rPr>
          <w:rFonts w:hAnsi="宋体" w:cs="宋体" w:hint="eastAsia"/>
          <w:color w:val="000000"/>
          <w:kern w:val="0"/>
          <w:sz w:val="24"/>
        </w:rPr>
        <w:t>为帮助考生明确考试复习范围和有关要求，特制定出本考试</w:t>
      </w:r>
      <w:hyperlink r:id="rId8" w:history="1">
        <w:r w:rsidRPr="007B34CD">
          <w:rPr>
            <w:rFonts w:hAnsi="宋体" w:cs="宋体" w:hint="eastAsia"/>
            <w:color w:val="000000"/>
            <w:kern w:val="0"/>
            <w:sz w:val="24"/>
          </w:rPr>
          <w:t>大纲</w:t>
        </w:r>
      </w:hyperlink>
      <w:r w:rsidRPr="007B34CD">
        <w:rPr>
          <w:rFonts w:hAnsi="宋体" w:cs="宋体" w:hint="eastAsia"/>
          <w:color w:val="000000"/>
          <w:kern w:val="0"/>
          <w:sz w:val="24"/>
        </w:rPr>
        <w:t>。适用于报考仲恺农业工程学院硕士学位研究生的考生。</w:t>
      </w:r>
    </w:p>
    <w:p w:rsidR="00E807E1" w:rsidRPr="007B34CD" w:rsidRDefault="00123D8B" w:rsidP="005D778B">
      <w:pPr>
        <w:widowControl/>
        <w:adjustRightInd w:val="0"/>
        <w:snapToGrid w:val="0"/>
        <w:spacing w:beforeLines="50" w:line="300" w:lineRule="auto"/>
        <w:rPr>
          <w:rFonts w:cs="宋体"/>
          <w:b/>
          <w:color w:val="000000"/>
          <w:kern w:val="0"/>
          <w:sz w:val="24"/>
        </w:rPr>
      </w:pPr>
      <w:r w:rsidRPr="007B34CD">
        <w:rPr>
          <w:rFonts w:hAnsi="宋体" w:cs="宋体" w:hint="eastAsia"/>
          <w:b/>
          <w:color w:val="000000"/>
          <w:kern w:val="0"/>
          <w:sz w:val="24"/>
        </w:rPr>
        <w:t>二、考试内容</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1、园林树木学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（1）园林树木学的概念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园林树木和园林树木学的含义；园林树木在城市园林绿化和风景区建设中的作用；我国园林树木资源的特点，园林树木的引种与驯化原理等。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（2）园林树木的分类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园林树木的分类方法；系统分类法中自然分类系统中几个主要系统的特点，植物命名的规则与方法；常用分类检索表编制方法；人为分类法中常用的分类等。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（3）园林树木在城市园林和风景区建设中的作用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园林树木的美化作用；园林树木的生态作用；园林树木的其他作用。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（4）园林树木及其群落生态学特点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植物群落的概念、组成、结构，群落的生长发育和演替等。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（5）园林树木的配置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树木配置原则；艺术配置原理；树木配置方式；园林树木的功能配置等。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（6）城市园林树种的调查与规划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城市园林树种调查与规划的意义和原则；园林树木调查的内容和方法；古树名木的概念和保护措施等。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（7）裸子植物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掌握裸子植物的特点；掌握常用裸子植物亚门中的科，包括苏铁科、泽米铁科、银杏科、南洋杉科、松科、杉科、柏科、罗汉松科、红豆杉科等科的形态学特点，掌握常用属种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（8）被子植物 双子叶植物纲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lastRenderedPageBreak/>
        <w:t xml:space="preserve">掌握被子植物的特点；掌握园林中常用的双子叶植物类群。包括木兰科、番荔枝科、樟科、小檗科、白花菜科、千屈菜科、紫茉莉科、山龙眼科、瑞香科、海桐科、山茶科、龙脑香科、桃金娘科、野牡丹科、使君子科、藤黄科、椴树科、杜英科、梧桐科、木棉科、锦葵科、大戟科、蔷薇科、含羞草科、苏木科、蝶形花科、金缕梅科、悬铃木科、杨柳科、杨梅科、壳斗科、榆科、桑科、冬青科、葡萄科、芸香科、橄榄科、楝科、无患子科、槭树科、漆树科、胡桃科、五加科、杜鹃花科、山榄科、木犀科、夹竹桃科、茜草科、忍冬科、紫草科、茄科、紫葳科、爵床科、马鞭草科等科的特点，掌握常用属种的形态特性、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（9）被子植物 单子叶植物纲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掌握常用被子植物亚门中的单子叶植物，包括旅人蕉科、龙舌兰科、棕榈科、露兜树科、禾本科等科的形态特征，掌握常用属种的形态特征、观赏特性、生态习性和园林应用等。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2、园林花卉学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（1）花卉及花卉学的概念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花卉和花卉学的含义；花卉在园林中的主要作用；国内外花卉栽培应用发展状况等。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（2）花卉的分类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常用的分类方法，各分类方法的依据、特点。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（3）园林花卉生长发育规律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花卉生长发育过程；主要生态因子对于花卉生长发育的影响等。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（4）花卉栽培设施及设备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保护地的概念、作用和特点；国内外保护地栽培的发展状况；常用栽培设施的主要作用、特点、结构，栽培容器等。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（5）花卉的繁殖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花卉种子繁殖、扦插繁殖、分生繁殖、嫁接和压条、组织培养、孢子繁殖等繁殖方法的特点和技术要点，各类花卉主要繁殖方法等。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（6）花卉的花期控制栽培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花期调控的目的、基本原理、常用技术和方法，各类花卉主要采用的花期调控方法等。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（7）一、二年生花卉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一、二年生园林花卉的含义及类型；园林应用特点；生态习性和繁殖栽培要点；重点掌握华南地区常用种类的形态特性、观赏特性、生态习性和园林应用等。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（8） 宿根花卉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lastRenderedPageBreak/>
        <w:t xml:space="preserve">宿根花卉的含义及类型；园林应用特点；生态习性和繁殖栽培要点；重点掌握华南地区常用种类的形态特征、观赏特性、生态习性和园林应用等。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（9） 球根花卉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球根花卉的含义及类型；园林应用特点；生态习性和繁殖栽培要点；重点掌握华南地区常用种类的形态特征、观赏特性、生态习性和园林应用等。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（10） 水生花卉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水生花卉的含义及类型；园林应用特点；生态习性和繁殖栽培要点；重点掌握华南地区常用种类的形态特征、观赏特性、生态习性和园林应用等。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（11） 岩生花卉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岩生花卉的含义及类型；园林应用特点；生态习性和繁殖栽培要点；重点掌握可供华南地区选用的种类，其形态特征、观赏特性等。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（12） 室内花卉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室内花卉的含义及类型；园林应用特点；生态习性和繁殖栽培要点；重点掌握华南地区常用种类的形态特征、观赏特性、生态习性和园林应用等。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（13） 兰科花卉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兰花的含义及类型；园林应用特点；生态习性和繁殖栽培要点；重点掌握地生兰类和附生兰类的特点、常见属、种的形态特征、观赏特性、生态习性和园林应用等。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（14） 多浆植物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仙人掌和多浆植物的含义及类型；园林应用特点；生态习性和繁殖栽培要点；重点掌握华南地区常用种类的形态特征、观赏特性、生态习性和园林应用等。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（15） 草坪与地被植物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草坪与地被植物的含义及类型；园林应用特点；生态习性和繁殖栽培要点；重点掌握华南地区常用种类的形态特征、观赏特性、生态习性和园林应用等。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 xml:space="preserve">（16） 木本花卉 </w:t>
      </w:r>
    </w:p>
    <w:p w:rsidR="00E807E1" w:rsidRPr="007B34CD" w:rsidRDefault="00123D8B" w:rsidP="007B34CD">
      <w:pPr>
        <w:pStyle w:val="a5"/>
        <w:spacing w:before="50" w:beforeAutospacing="0" w:after="0" w:afterAutospacing="0" w:line="300" w:lineRule="auto"/>
        <w:ind w:firstLineChars="200" w:firstLine="480"/>
      </w:pPr>
      <w:r w:rsidRPr="007B34CD">
        <w:rPr>
          <w:rFonts w:hint="eastAsia"/>
        </w:rPr>
        <w:t>木本花卉的含义及类型；园林应用特点；生态习性和繁殖栽培要点；重点掌握华南地区常用种类的形态特征、观赏特性、生态习性和园林应用等。</w:t>
      </w:r>
    </w:p>
    <w:p w:rsidR="00E807E1" w:rsidRPr="007B34CD" w:rsidRDefault="00123D8B" w:rsidP="007B34CD">
      <w:pPr>
        <w:pStyle w:val="a5"/>
        <w:spacing w:before="50" w:beforeAutospacing="0" w:after="0" w:afterAutospacing="0" w:line="300" w:lineRule="auto"/>
        <w:ind w:firstLineChars="200" w:firstLine="482"/>
        <w:rPr>
          <w:b/>
          <w:color w:val="000000"/>
        </w:rPr>
      </w:pPr>
      <w:bookmarkStart w:id="0" w:name="_GoBack"/>
      <w:bookmarkEnd w:id="0"/>
      <w:r w:rsidRPr="007B34CD">
        <w:rPr>
          <w:rFonts w:hint="eastAsia"/>
          <w:b/>
          <w:color w:val="000000"/>
        </w:rPr>
        <w:t>三、考试要求</w:t>
      </w:r>
    </w:p>
    <w:p w:rsidR="00E807E1" w:rsidRPr="007B34CD" w:rsidRDefault="00123D8B" w:rsidP="005D778B">
      <w:pPr>
        <w:widowControl/>
        <w:adjustRightInd w:val="0"/>
        <w:snapToGrid w:val="0"/>
        <w:spacing w:beforeLines="50" w:line="300" w:lineRule="auto"/>
        <w:ind w:firstLineChars="200" w:firstLine="480"/>
        <w:rPr>
          <w:kern w:val="0"/>
          <w:sz w:val="24"/>
        </w:rPr>
      </w:pPr>
      <w:r w:rsidRPr="007B34CD">
        <w:rPr>
          <w:kern w:val="0"/>
          <w:sz w:val="24"/>
        </w:rPr>
        <w:t>1</w:t>
      </w:r>
      <w:r w:rsidRPr="007B34CD">
        <w:rPr>
          <w:kern w:val="0"/>
          <w:sz w:val="24"/>
        </w:rPr>
        <w:t>、</w:t>
      </w:r>
      <w:r w:rsidRPr="007B34CD">
        <w:rPr>
          <w:rFonts w:hAnsi="Verdana"/>
          <w:kern w:val="0"/>
          <w:sz w:val="24"/>
        </w:rPr>
        <w:t>全面系统地了解园林植物有关基本概念、原理；</w:t>
      </w:r>
    </w:p>
    <w:p w:rsidR="00E807E1" w:rsidRPr="007B34CD" w:rsidRDefault="00123D8B" w:rsidP="005D778B">
      <w:pPr>
        <w:widowControl/>
        <w:adjustRightInd w:val="0"/>
        <w:snapToGrid w:val="0"/>
        <w:spacing w:beforeLines="50" w:line="300" w:lineRule="auto"/>
        <w:ind w:firstLineChars="200" w:firstLine="480"/>
        <w:rPr>
          <w:kern w:val="0"/>
          <w:sz w:val="24"/>
        </w:rPr>
      </w:pPr>
      <w:r w:rsidRPr="007B34CD">
        <w:rPr>
          <w:kern w:val="0"/>
          <w:sz w:val="24"/>
        </w:rPr>
        <w:t>2</w:t>
      </w:r>
      <w:r w:rsidRPr="007B34CD">
        <w:rPr>
          <w:rFonts w:hAnsi="Verdana"/>
          <w:kern w:val="0"/>
          <w:sz w:val="24"/>
        </w:rPr>
        <w:t>、掌握园林植物的分类、观赏习性、生态习性和园林应用，能针对不同的立地条件选择合适的植物；</w:t>
      </w:r>
    </w:p>
    <w:p w:rsidR="00E807E1" w:rsidRPr="007B34CD" w:rsidRDefault="00123D8B" w:rsidP="005D778B">
      <w:pPr>
        <w:widowControl/>
        <w:adjustRightInd w:val="0"/>
        <w:snapToGrid w:val="0"/>
        <w:spacing w:beforeLines="50" w:line="300" w:lineRule="auto"/>
        <w:ind w:firstLineChars="200" w:firstLine="480"/>
        <w:rPr>
          <w:kern w:val="0"/>
          <w:sz w:val="24"/>
        </w:rPr>
      </w:pPr>
      <w:r w:rsidRPr="007B34CD">
        <w:rPr>
          <w:kern w:val="0"/>
          <w:sz w:val="24"/>
        </w:rPr>
        <w:t>3</w:t>
      </w:r>
      <w:r w:rsidRPr="007B34CD">
        <w:rPr>
          <w:rFonts w:hAnsi="Verdana"/>
          <w:kern w:val="0"/>
          <w:sz w:val="24"/>
        </w:rPr>
        <w:t>、了解最前沿的园林植物应用、品种培育、</w:t>
      </w:r>
      <w:r w:rsidRPr="007B34CD">
        <w:rPr>
          <w:rFonts w:hAnsi="Verdana" w:hint="eastAsia"/>
          <w:kern w:val="0"/>
          <w:sz w:val="24"/>
        </w:rPr>
        <w:t>种苗</w:t>
      </w:r>
      <w:r w:rsidRPr="007B34CD">
        <w:rPr>
          <w:rFonts w:hAnsi="Verdana"/>
          <w:kern w:val="0"/>
          <w:sz w:val="24"/>
        </w:rPr>
        <w:t>繁</w:t>
      </w:r>
      <w:r w:rsidRPr="007B34CD">
        <w:rPr>
          <w:rFonts w:hAnsi="Verdana" w:hint="eastAsia"/>
          <w:kern w:val="0"/>
          <w:sz w:val="24"/>
        </w:rPr>
        <w:t>殖、栽培生产</w:t>
      </w:r>
      <w:r w:rsidRPr="007B34CD">
        <w:rPr>
          <w:rFonts w:hAnsi="Verdana"/>
          <w:kern w:val="0"/>
          <w:sz w:val="24"/>
        </w:rPr>
        <w:t>等方面的知识；</w:t>
      </w:r>
    </w:p>
    <w:p w:rsidR="00E807E1" w:rsidRPr="007B34CD" w:rsidRDefault="00123D8B" w:rsidP="005D778B">
      <w:pPr>
        <w:widowControl/>
        <w:adjustRightInd w:val="0"/>
        <w:snapToGrid w:val="0"/>
        <w:spacing w:beforeLines="50" w:line="300" w:lineRule="auto"/>
        <w:ind w:firstLineChars="200" w:firstLine="480"/>
        <w:rPr>
          <w:rFonts w:ascii="宋体" w:hAnsi="宋体" w:cs="宋体"/>
          <w:kern w:val="0"/>
          <w:sz w:val="24"/>
        </w:rPr>
      </w:pPr>
      <w:r w:rsidRPr="007B34CD">
        <w:rPr>
          <w:kern w:val="0"/>
          <w:sz w:val="24"/>
        </w:rPr>
        <w:lastRenderedPageBreak/>
        <w:t>4</w:t>
      </w:r>
      <w:r w:rsidRPr="007B34CD">
        <w:rPr>
          <w:rFonts w:hAnsi="Verdana"/>
          <w:kern w:val="0"/>
          <w:sz w:val="24"/>
        </w:rPr>
        <w:t>、</w:t>
      </w:r>
      <w:r w:rsidRPr="007B34CD">
        <w:rPr>
          <w:rFonts w:hAnsi="宋体"/>
          <w:kern w:val="0"/>
          <w:sz w:val="24"/>
        </w:rPr>
        <w:t>了解园林</w:t>
      </w:r>
      <w:r w:rsidRPr="007B34CD">
        <w:rPr>
          <w:rFonts w:hAnsi="宋体" w:hint="eastAsia"/>
          <w:kern w:val="0"/>
          <w:sz w:val="24"/>
        </w:rPr>
        <w:t>树木配置相关知识。</w:t>
      </w:r>
    </w:p>
    <w:p w:rsidR="00E807E1" w:rsidRPr="007B34CD" w:rsidRDefault="00123D8B" w:rsidP="005D778B">
      <w:pPr>
        <w:widowControl/>
        <w:adjustRightInd w:val="0"/>
        <w:snapToGrid w:val="0"/>
        <w:spacing w:beforeLines="50" w:line="300" w:lineRule="auto"/>
        <w:rPr>
          <w:rFonts w:cs="宋体"/>
          <w:b/>
          <w:color w:val="000000"/>
          <w:kern w:val="0"/>
          <w:sz w:val="24"/>
        </w:rPr>
      </w:pPr>
      <w:r w:rsidRPr="007B34CD">
        <w:rPr>
          <w:rFonts w:hAnsi="宋体" w:cs="宋体" w:hint="eastAsia"/>
          <w:b/>
          <w:color w:val="000000"/>
          <w:kern w:val="0"/>
          <w:sz w:val="24"/>
        </w:rPr>
        <w:t>四、试卷基本结构</w:t>
      </w:r>
    </w:p>
    <w:p w:rsidR="00E807E1" w:rsidRPr="007B34CD" w:rsidRDefault="00123D8B" w:rsidP="005D778B">
      <w:pPr>
        <w:widowControl/>
        <w:adjustRightInd w:val="0"/>
        <w:snapToGrid w:val="0"/>
        <w:spacing w:beforeLines="50" w:line="300" w:lineRule="auto"/>
        <w:ind w:firstLineChars="200" w:firstLine="480"/>
        <w:rPr>
          <w:rFonts w:cs="宋体"/>
          <w:color w:val="000000"/>
          <w:kern w:val="0"/>
          <w:sz w:val="24"/>
        </w:rPr>
      </w:pPr>
      <w:r w:rsidRPr="007B34CD">
        <w:rPr>
          <w:rFonts w:hAnsi="宋体" w:cs="宋体" w:hint="eastAsia"/>
          <w:color w:val="000000"/>
          <w:kern w:val="0"/>
          <w:sz w:val="24"/>
        </w:rPr>
        <w:t>（一）填空题（</w:t>
      </w:r>
      <w:r w:rsidRPr="007B34CD">
        <w:rPr>
          <w:rFonts w:hAnsi="宋体" w:cs="宋体" w:hint="eastAsia"/>
          <w:color w:val="000000"/>
          <w:kern w:val="0"/>
          <w:sz w:val="24"/>
        </w:rPr>
        <w:t>30</w:t>
      </w:r>
      <w:r w:rsidRPr="007B34CD">
        <w:rPr>
          <w:rFonts w:cs="宋体" w:hint="eastAsia"/>
          <w:color w:val="000000"/>
          <w:kern w:val="0"/>
          <w:sz w:val="24"/>
        </w:rPr>
        <w:t>分</w:t>
      </w:r>
      <w:r w:rsidRPr="007B34CD">
        <w:rPr>
          <w:rFonts w:hAnsi="宋体" w:cs="宋体" w:hint="eastAsia"/>
          <w:color w:val="000000"/>
          <w:kern w:val="0"/>
          <w:sz w:val="24"/>
        </w:rPr>
        <w:t>）</w:t>
      </w:r>
    </w:p>
    <w:p w:rsidR="00E807E1" w:rsidRPr="007B34CD" w:rsidRDefault="00123D8B" w:rsidP="005D778B">
      <w:pPr>
        <w:widowControl/>
        <w:adjustRightInd w:val="0"/>
        <w:snapToGrid w:val="0"/>
        <w:spacing w:beforeLines="50" w:line="300" w:lineRule="auto"/>
        <w:ind w:firstLineChars="200" w:firstLine="480"/>
        <w:rPr>
          <w:rFonts w:cs="宋体"/>
          <w:color w:val="000000"/>
          <w:kern w:val="0"/>
          <w:sz w:val="24"/>
        </w:rPr>
      </w:pPr>
      <w:r w:rsidRPr="007B34CD">
        <w:rPr>
          <w:rFonts w:hAnsi="宋体" w:cs="宋体" w:hint="eastAsia"/>
          <w:color w:val="000000"/>
          <w:kern w:val="0"/>
          <w:sz w:val="24"/>
        </w:rPr>
        <w:t>（二）名词解释题（</w:t>
      </w:r>
      <w:r w:rsidRPr="007B34CD">
        <w:rPr>
          <w:rFonts w:hAnsi="宋体" w:cs="宋体" w:hint="eastAsia"/>
          <w:color w:val="000000"/>
          <w:kern w:val="0"/>
          <w:sz w:val="24"/>
        </w:rPr>
        <w:t>30</w:t>
      </w:r>
      <w:r w:rsidRPr="007B34CD">
        <w:rPr>
          <w:rFonts w:cs="宋体" w:hint="eastAsia"/>
          <w:color w:val="000000"/>
          <w:kern w:val="0"/>
          <w:sz w:val="24"/>
        </w:rPr>
        <w:t>分</w:t>
      </w:r>
      <w:r w:rsidRPr="007B34CD">
        <w:rPr>
          <w:rFonts w:hAnsi="宋体" w:cs="宋体" w:hint="eastAsia"/>
          <w:color w:val="000000"/>
          <w:kern w:val="0"/>
          <w:sz w:val="24"/>
        </w:rPr>
        <w:t>）</w:t>
      </w:r>
    </w:p>
    <w:p w:rsidR="00E807E1" w:rsidRPr="007B34CD" w:rsidRDefault="00123D8B" w:rsidP="005D778B">
      <w:pPr>
        <w:widowControl/>
        <w:adjustRightInd w:val="0"/>
        <w:snapToGrid w:val="0"/>
        <w:spacing w:beforeLines="50" w:line="300" w:lineRule="auto"/>
        <w:ind w:firstLineChars="200" w:firstLine="480"/>
        <w:rPr>
          <w:rFonts w:hAnsi="宋体" w:cs="宋体"/>
          <w:color w:val="000000"/>
          <w:kern w:val="0"/>
          <w:sz w:val="24"/>
        </w:rPr>
      </w:pPr>
      <w:r w:rsidRPr="007B34CD">
        <w:rPr>
          <w:rFonts w:hAnsi="宋体" w:cs="宋体" w:hint="eastAsia"/>
          <w:color w:val="000000"/>
          <w:kern w:val="0"/>
          <w:sz w:val="24"/>
        </w:rPr>
        <w:t>（三）问答题（</w:t>
      </w:r>
      <w:r w:rsidRPr="007B34CD">
        <w:rPr>
          <w:rFonts w:hAnsi="宋体" w:cs="宋体" w:hint="eastAsia"/>
          <w:color w:val="000000"/>
          <w:kern w:val="0"/>
          <w:sz w:val="24"/>
        </w:rPr>
        <w:t>50</w:t>
      </w:r>
      <w:r w:rsidRPr="007B34CD">
        <w:rPr>
          <w:rFonts w:hAnsi="宋体" w:cs="宋体" w:hint="eastAsia"/>
          <w:color w:val="000000"/>
          <w:kern w:val="0"/>
          <w:sz w:val="24"/>
        </w:rPr>
        <w:t>分）</w:t>
      </w:r>
    </w:p>
    <w:p w:rsidR="00E807E1" w:rsidRPr="007B34CD" w:rsidRDefault="00123D8B" w:rsidP="005D778B">
      <w:pPr>
        <w:widowControl/>
        <w:adjustRightInd w:val="0"/>
        <w:snapToGrid w:val="0"/>
        <w:spacing w:beforeLines="50" w:line="300" w:lineRule="auto"/>
        <w:ind w:firstLineChars="200" w:firstLine="480"/>
        <w:rPr>
          <w:rFonts w:cs="宋体"/>
          <w:color w:val="000000"/>
          <w:kern w:val="0"/>
          <w:sz w:val="24"/>
        </w:rPr>
      </w:pPr>
      <w:r w:rsidRPr="007B34CD">
        <w:rPr>
          <w:rFonts w:hAnsi="宋体" w:cs="宋体" w:hint="eastAsia"/>
          <w:color w:val="000000"/>
          <w:kern w:val="0"/>
          <w:sz w:val="24"/>
        </w:rPr>
        <w:t>（四）综合论述题（</w:t>
      </w:r>
      <w:r w:rsidRPr="007B34CD">
        <w:rPr>
          <w:rFonts w:hAnsi="宋体" w:cs="宋体" w:hint="eastAsia"/>
          <w:color w:val="000000"/>
          <w:kern w:val="0"/>
          <w:sz w:val="24"/>
        </w:rPr>
        <w:t>40</w:t>
      </w:r>
      <w:r w:rsidRPr="007B34CD">
        <w:rPr>
          <w:rFonts w:hAnsi="宋体" w:cs="宋体" w:hint="eastAsia"/>
          <w:color w:val="000000"/>
          <w:kern w:val="0"/>
          <w:sz w:val="24"/>
        </w:rPr>
        <w:t>分）</w:t>
      </w:r>
    </w:p>
    <w:p w:rsidR="00E807E1" w:rsidRPr="007B34CD" w:rsidRDefault="00123D8B" w:rsidP="005D778B">
      <w:pPr>
        <w:widowControl/>
        <w:adjustRightInd w:val="0"/>
        <w:snapToGrid w:val="0"/>
        <w:spacing w:beforeLines="50" w:line="300" w:lineRule="auto"/>
        <w:rPr>
          <w:rFonts w:cs="宋体"/>
          <w:b/>
          <w:color w:val="000000"/>
          <w:kern w:val="0"/>
          <w:sz w:val="24"/>
        </w:rPr>
      </w:pPr>
      <w:r w:rsidRPr="007B34CD">
        <w:rPr>
          <w:rFonts w:hAnsi="宋体" w:cs="宋体" w:hint="eastAsia"/>
          <w:b/>
          <w:color w:val="000000"/>
          <w:kern w:val="0"/>
          <w:sz w:val="24"/>
        </w:rPr>
        <w:t>五、考试方式和时间</w:t>
      </w:r>
    </w:p>
    <w:p w:rsidR="00E807E1" w:rsidRPr="007B34CD" w:rsidRDefault="00123D8B" w:rsidP="005D778B">
      <w:pPr>
        <w:widowControl/>
        <w:adjustRightInd w:val="0"/>
        <w:snapToGrid w:val="0"/>
        <w:spacing w:beforeLines="50" w:line="300" w:lineRule="auto"/>
        <w:ind w:firstLineChars="200" w:firstLine="480"/>
        <w:rPr>
          <w:rFonts w:cs="宋体"/>
          <w:color w:val="000000"/>
          <w:kern w:val="0"/>
          <w:sz w:val="24"/>
        </w:rPr>
      </w:pPr>
      <w:r w:rsidRPr="007B34CD">
        <w:rPr>
          <w:rFonts w:hAnsi="宋体" w:cs="宋体" w:hint="eastAsia"/>
          <w:color w:val="000000"/>
          <w:kern w:val="0"/>
          <w:sz w:val="24"/>
        </w:rPr>
        <w:t>考试方式为闭卷笔试，时间</w:t>
      </w:r>
      <w:r w:rsidRPr="007B34CD">
        <w:rPr>
          <w:rFonts w:hAnsi="宋体" w:cs="宋体" w:hint="eastAsia"/>
          <w:kern w:val="0"/>
          <w:sz w:val="24"/>
        </w:rPr>
        <w:t>为</w:t>
      </w:r>
      <w:r w:rsidRPr="007B34CD">
        <w:rPr>
          <w:rFonts w:cs="宋体" w:hint="eastAsia"/>
          <w:kern w:val="0"/>
          <w:sz w:val="24"/>
        </w:rPr>
        <w:t>3</w:t>
      </w:r>
      <w:r w:rsidRPr="007B34CD">
        <w:rPr>
          <w:rFonts w:hAnsi="宋体" w:cs="宋体" w:hint="eastAsia"/>
          <w:color w:val="000000"/>
          <w:kern w:val="0"/>
          <w:sz w:val="24"/>
        </w:rPr>
        <w:t>小时。</w:t>
      </w:r>
    </w:p>
    <w:p w:rsidR="00E807E1" w:rsidRPr="007B34CD" w:rsidRDefault="00123D8B" w:rsidP="005D778B">
      <w:pPr>
        <w:widowControl/>
        <w:adjustRightInd w:val="0"/>
        <w:snapToGrid w:val="0"/>
        <w:spacing w:beforeLines="50" w:line="300" w:lineRule="auto"/>
        <w:rPr>
          <w:rFonts w:cs="宋体"/>
          <w:b/>
          <w:color w:val="000000"/>
          <w:kern w:val="0"/>
          <w:sz w:val="24"/>
        </w:rPr>
      </w:pPr>
      <w:r w:rsidRPr="007B34CD">
        <w:rPr>
          <w:rFonts w:hAnsi="宋体" w:cs="宋体" w:hint="eastAsia"/>
          <w:b/>
          <w:color w:val="000000"/>
          <w:kern w:val="0"/>
          <w:sz w:val="24"/>
        </w:rPr>
        <w:t>六、主要参考书</w:t>
      </w:r>
    </w:p>
    <w:p w:rsidR="00E807E1" w:rsidRPr="007B34CD" w:rsidRDefault="00123D8B" w:rsidP="005D778B">
      <w:pPr>
        <w:widowControl/>
        <w:adjustRightInd w:val="0"/>
        <w:snapToGrid w:val="0"/>
        <w:spacing w:beforeLines="50" w:line="300" w:lineRule="auto"/>
        <w:ind w:firstLineChars="150" w:firstLine="360"/>
        <w:rPr>
          <w:rFonts w:ascii="宋体" w:hAnsi="宋体" w:cs="Arial"/>
          <w:kern w:val="0"/>
          <w:sz w:val="24"/>
        </w:rPr>
      </w:pPr>
      <w:r w:rsidRPr="007B34CD">
        <w:rPr>
          <w:rFonts w:ascii="宋体" w:hAnsi="宋体" w:cs="Arial" w:hint="eastAsia"/>
          <w:kern w:val="0"/>
          <w:sz w:val="24"/>
        </w:rPr>
        <w:t>《园林树木学（华南本，第2版》，庄雪影主编，华南理工大学出版社，</w:t>
      </w:r>
      <w:r w:rsidRPr="007B34CD">
        <w:rPr>
          <w:kern w:val="0"/>
          <w:sz w:val="24"/>
        </w:rPr>
        <w:t>2006</w:t>
      </w:r>
      <w:r w:rsidRPr="007B34CD">
        <w:rPr>
          <w:rFonts w:ascii="宋体" w:hAnsi="宋体" w:cs="Arial" w:hint="eastAsia"/>
          <w:kern w:val="0"/>
          <w:sz w:val="24"/>
        </w:rPr>
        <w:t xml:space="preserve">年 </w:t>
      </w:r>
    </w:p>
    <w:p w:rsidR="00E807E1" w:rsidRPr="007B34CD" w:rsidRDefault="00123D8B" w:rsidP="005A2E16">
      <w:pPr>
        <w:ind w:firstLineChars="150" w:firstLine="360"/>
        <w:rPr>
          <w:rFonts w:eastAsia="仿宋_GB2312"/>
          <w:sz w:val="24"/>
        </w:rPr>
      </w:pPr>
      <w:r w:rsidRPr="007B34CD">
        <w:rPr>
          <w:rFonts w:ascii="宋体" w:hAnsi="宋体" w:cs="Arial" w:hint="eastAsia"/>
          <w:kern w:val="0"/>
          <w:sz w:val="24"/>
        </w:rPr>
        <w:t>《园林花卉学》刘燕主编，中国林业出版社，2003</w:t>
      </w:r>
    </w:p>
    <w:p w:rsidR="00E807E1" w:rsidRPr="007B34CD" w:rsidRDefault="00E807E1">
      <w:pPr>
        <w:rPr>
          <w:sz w:val="24"/>
        </w:rPr>
      </w:pPr>
    </w:p>
    <w:sectPr w:rsidR="00E807E1" w:rsidRPr="007B34CD" w:rsidSect="00E807E1">
      <w:headerReference w:type="default" r:id="rId9"/>
      <w:footerReference w:type="default" r:id="rId10"/>
      <w:pgSz w:w="11906" w:h="16838"/>
      <w:pgMar w:top="158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1E" w:rsidRDefault="0020441E" w:rsidP="00E807E1">
      <w:r>
        <w:separator/>
      </w:r>
    </w:p>
  </w:endnote>
  <w:endnote w:type="continuationSeparator" w:id="1">
    <w:p w:rsidR="0020441E" w:rsidRDefault="0020441E" w:rsidP="00E80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1" w:rsidRDefault="002D095C">
    <w:pPr>
      <w:pStyle w:val="a3"/>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itJ9LsAQAAsw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3UTQAAAA&#10;AgEAAA8AAAAAAAAAAQAgAAAAIgAAAGRycy9kb3ducmV2LnhtbFBLAQIUABQAAAAIAIdO4kB4rSfS&#10;7AEAALMDAAAOAAAAAAAAAAEAIAAAAB8BAABkcnMvZTJvRG9jLnhtbFBLBQYAAAAABgAGAFkBAAB9&#10;BQAAAAA=&#10;" filled="f" stroked="f">
          <v:textbox style="mso-fit-shape-to-text:t" inset="0,0,0,0">
            <w:txbxContent>
              <w:p w:rsidR="00E807E1" w:rsidRDefault="002D095C">
                <w:pPr>
                  <w:pStyle w:val="a3"/>
                </w:pPr>
                <w:r>
                  <w:rPr>
                    <w:rFonts w:hint="eastAsia"/>
                  </w:rPr>
                  <w:fldChar w:fldCharType="begin"/>
                </w:r>
                <w:r w:rsidR="00123D8B">
                  <w:rPr>
                    <w:rFonts w:hint="eastAsia"/>
                  </w:rPr>
                  <w:instrText xml:space="preserve"> PAGE  \* MERGEFORMAT </w:instrText>
                </w:r>
                <w:r>
                  <w:rPr>
                    <w:rFonts w:hint="eastAsia"/>
                  </w:rPr>
                  <w:fldChar w:fldCharType="separate"/>
                </w:r>
                <w:r w:rsidR="005D778B">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1E" w:rsidRDefault="0020441E" w:rsidP="00E807E1">
      <w:r>
        <w:separator/>
      </w:r>
    </w:p>
  </w:footnote>
  <w:footnote w:type="continuationSeparator" w:id="1">
    <w:p w:rsidR="0020441E" w:rsidRDefault="0020441E" w:rsidP="00E80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1" w:rsidRDefault="00E807E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622"/>
    <w:rsid w:val="00123D8B"/>
    <w:rsid w:val="0020441E"/>
    <w:rsid w:val="002D095C"/>
    <w:rsid w:val="005A2E16"/>
    <w:rsid w:val="005D778B"/>
    <w:rsid w:val="006E4622"/>
    <w:rsid w:val="007B34CD"/>
    <w:rsid w:val="008140E2"/>
    <w:rsid w:val="00E807E1"/>
    <w:rsid w:val="09C40691"/>
    <w:rsid w:val="0FE359C1"/>
    <w:rsid w:val="23304738"/>
    <w:rsid w:val="31A5562C"/>
    <w:rsid w:val="3D751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807E1"/>
    <w:pPr>
      <w:tabs>
        <w:tab w:val="center" w:pos="4153"/>
        <w:tab w:val="right" w:pos="8306"/>
      </w:tabs>
      <w:snapToGrid w:val="0"/>
      <w:jc w:val="left"/>
    </w:pPr>
    <w:rPr>
      <w:sz w:val="18"/>
      <w:szCs w:val="18"/>
    </w:rPr>
  </w:style>
  <w:style w:type="paragraph" w:styleId="a4">
    <w:name w:val="header"/>
    <w:basedOn w:val="a"/>
    <w:link w:val="Char0"/>
    <w:qFormat/>
    <w:rsid w:val="00E807E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807E1"/>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qFormat/>
    <w:rsid w:val="00E807E1"/>
    <w:rPr>
      <w:rFonts w:ascii="Times New Roman" w:eastAsia="宋体" w:hAnsi="Times New Roman" w:cs="Times New Roman"/>
      <w:sz w:val="18"/>
      <w:szCs w:val="18"/>
    </w:rPr>
  </w:style>
  <w:style w:type="character" w:customStyle="1" w:styleId="Char0">
    <w:name w:val="页眉 Char"/>
    <w:basedOn w:val="a0"/>
    <w:link w:val="a4"/>
    <w:qFormat/>
    <w:rsid w:val="00E807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aoyanmishu.net/Article/dg/" TargetMode="External"/><Relationship Id="rId3" Type="http://schemas.openxmlformats.org/officeDocument/2006/relationships/settings" Target="settings.xml"/><Relationship Id="rId7" Type="http://schemas.openxmlformats.org/officeDocument/2006/relationships/hyperlink" Target="http://www.kaoyanmishu.net/Article/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2224</Characters>
  <Application>Microsoft Office Word</Application>
  <DocSecurity>0</DocSecurity>
  <Lines>18</Lines>
  <Paragraphs>5</Paragraphs>
  <ScaleCrop>false</ScaleCrop>
  <Company>Sky123.Org</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openUser</dc:creator>
  <cp:lastModifiedBy>China</cp:lastModifiedBy>
  <cp:revision>4</cp:revision>
  <cp:lastPrinted>2019-07-04T04:02:00Z</cp:lastPrinted>
  <dcterms:created xsi:type="dcterms:W3CDTF">2018-07-18T02:57:00Z</dcterms:created>
  <dcterms:modified xsi:type="dcterms:W3CDTF">2020-08-04T14:10:00Z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