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D" w:rsidRDefault="00A6345A">
      <w:pPr>
        <w:spacing w:line="360" w:lineRule="auto"/>
        <w:rPr>
          <w:b/>
          <w:bCs/>
          <w:color w:val="000000"/>
          <w:sz w:val="24"/>
        </w:rPr>
      </w:pPr>
      <w:r>
        <w:rPr>
          <w:rFonts w:ascii="ˎ̥" w:hAnsi="ˎ̥" w:cs="宋体" w:hint="eastAsia"/>
          <w:b/>
          <w:bCs/>
          <w:color w:val="000000"/>
          <w:kern w:val="0"/>
          <w:sz w:val="24"/>
        </w:rPr>
        <w:t>科目代码：</w:t>
      </w:r>
      <w:r>
        <w:rPr>
          <w:rFonts w:hint="eastAsia"/>
          <w:b/>
          <w:bCs/>
          <w:color w:val="000000"/>
          <w:sz w:val="24"/>
        </w:rPr>
        <w:t>826</w:t>
      </w:r>
      <w:r>
        <w:rPr>
          <w:rFonts w:hint="eastAsia"/>
          <w:b/>
          <w:bCs/>
          <w:color w:val="000000"/>
          <w:sz w:val="24"/>
        </w:rPr>
        <w:t xml:space="preserve">               </w:t>
      </w:r>
      <w:r>
        <w:rPr>
          <w:rFonts w:hint="eastAsia"/>
          <w:b/>
          <w:bCs/>
          <w:color w:val="000000"/>
          <w:sz w:val="24"/>
        </w:rPr>
        <w:t>科目名称：</w:t>
      </w:r>
      <w:r>
        <w:rPr>
          <w:rFonts w:hint="eastAsia"/>
          <w:b/>
          <w:bCs/>
          <w:color w:val="000000"/>
          <w:sz w:val="24"/>
        </w:rPr>
        <w:t>单片机原理及接口技术</w:t>
      </w:r>
      <w:r>
        <w:rPr>
          <w:rFonts w:hint="eastAsia"/>
          <w:b/>
          <w:bCs/>
          <w:color w:val="000000"/>
          <w:sz w:val="24"/>
        </w:rPr>
        <w:t>(A)</w:t>
      </w:r>
    </w:p>
    <w:p w:rsidR="00D20675" w:rsidRDefault="00D20675" w:rsidP="00D20675">
      <w:pPr>
        <w:widowControl/>
        <w:spacing w:line="360" w:lineRule="auto"/>
        <w:ind w:firstLineChars="200" w:firstLine="482"/>
        <w:rPr>
          <w:rFonts w:ascii="??" w:hAnsi="??" w:cs="宋体"/>
          <w:b/>
          <w:color w:val="000000"/>
          <w:kern w:val="0"/>
          <w:sz w:val="24"/>
        </w:rPr>
      </w:pPr>
      <w:r w:rsidRPr="00E3396E">
        <w:rPr>
          <w:rFonts w:ascii="??" w:hAnsi="??" w:cs="宋体"/>
          <w:b/>
          <w:color w:val="000000"/>
          <w:kern w:val="0"/>
          <w:sz w:val="24"/>
        </w:rPr>
        <w:t>1</w:t>
      </w:r>
      <w:r w:rsidRPr="00E3396E">
        <w:rPr>
          <w:rFonts w:ascii="??" w:hAnsi="??" w:cs="宋体" w:hint="eastAsia"/>
          <w:b/>
          <w:color w:val="000000"/>
          <w:kern w:val="0"/>
          <w:sz w:val="24"/>
        </w:rPr>
        <w:t>、考试要求</w:t>
      </w:r>
    </w:p>
    <w:p w:rsidR="00D20675" w:rsidRPr="00D20675" w:rsidRDefault="00D20675" w:rsidP="00D20675">
      <w:pPr>
        <w:widowControl/>
        <w:snapToGrid w:val="0"/>
        <w:spacing w:line="360" w:lineRule="auto"/>
        <w:jc w:val="left"/>
        <w:rPr>
          <w:rFonts w:ascii="??" w:hAnsi="??" w:cs="宋体" w:hint="eastAsia"/>
          <w:color w:val="000000"/>
          <w:kern w:val="0"/>
          <w:sz w:val="24"/>
        </w:rPr>
      </w:pPr>
      <w:r w:rsidRPr="00445794">
        <w:rPr>
          <w:rFonts w:ascii="??" w:hAnsi="??" w:cs="宋体" w:hint="eastAsia"/>
          <w:color w:val="000000"/>
          <w:kern w:val="0"/>
          <w:sz w:val="24"/>
        </w:rPr>
        <w:t>本课程主要考察考生</w:t>
      </w:r>
      <w:r>
        <w:rPr>
          <w:rFonts w:ascii="??" w:hAnsi="??" w:cs="宋体" w:hint="eastAsia"/>
          <w:color w:val="000000"/>
          <w:kern w:val="0"/>
          <w:sz w:val="24"/>
        </w:rPr>
        <w:t>掌握</w:t>
      </w:r>
      <w:r w:rsidRPr="00D20675">
        <w:rPr>
          <w:rFonts w:ascii="??" w:hAnsi="??" w:cs="宋体" w:hint="eastAsia"/>
          <w:color w:val="000000"/>
          <w:kern w:val="0"/>
          <w:sz w:val="24"/>
        </w:rPr>
        <w:t>单片机</w:t>
      </w:r>
      <w:r>
        <w:rPr>
          <w:rFonts w:ascii="??" w:hAnsi="??" w:cs="宋体" w:hint="eastAsia"/>
          <w:color w:val="000000"/>
          <w:kern w:val="0"/>
          <w:sz w:val="24"/>
        </w:rPr>
        <w:t>的基本</w:t>
      </w:r>
      <w:r w:rsidRPr="00D20675">
        <w:rPr>
          <w:rFonts w:ascii="??" w:hAnsi="??" w:cs="宋体" w:hint="eastAsia"/>
          <w:color w:val="000000"/>
          <w:kern w:val="0"/>
          <w:sz w:val="24"/>
        </w:rPr>
        <w:t>原理</w:t>
      </w:r>
      <w:r>
        <w:rPr>
          <w:rFonts w:ascii="??" w:hAnsi="??" w:cs="宋体" w:hint="eastAsia"/>
          <w:color w:val="000000"/>
          <w:kern w:val="0"/>
          <w:sz w:val="24"/>
        </w:rPr>
        <w:t>（如定时，中断，通信，输入输出等）及接口设计技术，并结合</w:t>
      </w:r>
      <w:r w:rsidR="00FA6B36">
        <w:rPr>
          <w:rFonts w:ascii="??" w:hAnsi="??" w:cs="宋体" w:hint="eastAsia"/>
          <w:color w:val="000000"/>
          <w:kern w:val="0"/>
          <w:sz w:val="24"/>
        </w:rPr>
        <w:t>单片机相关</w:t>
      </w:r>
      <w:r>
        <w:rPr>
          <w:rFonts w:ascii="??" w:hAnsi="??" w:cs="宋体" w:hint="eastAsia"/>
          <w:color w:val="000000"/>
          <w:kern w:val="0"/>
          <w:sz w:val="24"/>
        </w:rPr>
        <w:t>技术解决一些实际</w:t>
      </w:r>
      <w:r w:rsidR="00FA6B36">
        <w:rPr>
          <w:rFonts w:ascii="??" w:hAnsi="??" w:cs="宋体" w:hint="eastAsia"/>
          <w:color w:val="000000"/>
          <w:kern w:val="0"/>
          <w:sz w:val="24"/>
        </w:rPr>
        <w:t>的</w:t>
      </w:r>
      <w:r>
        <w:rPr>
          <w:rFonts w:ascii="??" w:hAnsi="??" w:cs="宋体" w:hint="eastAsia"/>
          <w:color w:val="000000"/>
          <w:kern w:val="0"/>
          <w:sz w:val="24"/>
        </w:rPr>
        <w:t>问题。</w:t>
      </w:r>
    </w:p>
    <w:p w:rsidR="00EC3745" w:rsidRDefault="00EC3745" w:rsidP="00EC3745">
      <w:pPr>
        <w:widowControl/>
        <w:spacing w:line="360" w:lineRule="auto"/>
        <w:ind w:firstLineChars="200" w:firstLine="482"/>
        <w:rPr>
          <w:rFonts w:ascii="??" w:hAnsi="??" w:cs="宋体"/>
          <w:color w:val="000000"/>
          <w:kern w:val="0"/>
          <w:sz w:val="24"/>
        </w:rPr>
      </w:pPr>
      <w:r w:rsidRPr="00E3396E">
        <w:rPr>
          <w:rFonts w:ascii="??" w:hAnsi="??" w:cs="宋体"/>
          <w:b/>
          <w:color w:val="000000"/>
          <w:kern w:val="0"/>
          <w:sz w:val="24"/>
        </w:rPr>
        <w:t>2</w:t>
      </w:r>
      <w:r w:rsidRPr="00E3396E">
        <w:rPr>
          <w:rFonts w:ascii="??" w:hAnsi="??" w:cs="宋体" w:hint="eastAsia"/>
          <w:b/>
          <w:color w:val="000000"/>
          <w:kern w:val="0"/>
          <w:sz w:val="24"/>
        </w:rPr>
        <w:t>、考试内容</w:t>
      </w:r>
    </w:p>
    <w:p w:rsidR="00F054CD" w:rsidRDefault="00EC3745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主要考试内容如下：</w:t>
      </w:r>
    </w:p>
    <w:p w:rsidR="00EC3745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EC3745">
        <w:rPr>
          <w:rFonts w:ascii="宋体" w:hAnsi="宋体" w:cs="宋体" w:hint="eastAsia"/>
          <w:color w:val="000000"/>
          <w:kern w:val="0"/>
          <w:sz w:val="24"/>
        </w:rPr>
        <w:t>一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EC3745">
        <w:rPr>
          <w:rFonts w:ascii="宋体" w:hAnsi="宋体" w:cs="宋体" w:hint="eastAsia"/>
          <w:color w:val="000000"/>
          <w:kern w:val="0"/>
          <w:sz w:val="24"/>
        </w:rPr>
        <w:t>、绪论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单片机的基本概念、特点、应用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单片机的总体组成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单片机的产生、发展历史、主要品种及系列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二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、单片机结构和原理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80C51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的内部结构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80C51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单片机的存储器组成，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PSW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、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SP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等特殊功能寄存器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单片机并行输入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/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输出端口结构及功能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单片机的时序概念和复位工作方式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（5）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单片机引脚功能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指令系统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指令与伪指令的正确格式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七种寻址方式的使用及寻址方式的含义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五类指令的功能和使用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数据传送、运算、查表、子程序等典型算法的编程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（四）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中断系统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有关中断、中断源、中断优先级等概念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中断</w:t>
      </w:r>
      <w:r>
        <w:rPr>
          <w:rFonts w:ascii="宋体" w:hAnsi="宋体" w:cs="宋体" w:hint="eastAsia"/>
          <w:color w:val="000000"/>
          <w:kern w:val="0"/>
          <w:sz w:val="24"/>
        </w:rPr>
        <w:t>基本原理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简单中断应用的编程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五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定时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/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计数器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定时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/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计数器工作原理与工作方式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控制寄存器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TMOD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和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TCON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中各位的含义与作用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简单定时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/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计数功能的编程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六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串行通信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串行通信的概念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80C51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串行口的结构与工作方式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串行口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工作原理</w:t>
      </w:r>
      <w:r>
        <w:rPr>
          <w:rFonts w:ascii="宋体" w:hAnsi="宋体" w:cs="宋体" w:hint="eastAsia"/>
          <w:color w:val="000000"/>
          <w:kern w:val="0"/>
          <w:sz w:val="24"/>
        </w:rPr>
        <w:t>及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控制寄存器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SCON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及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SMOD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位的作用和设置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简单双机互连通讯的编程</w:t>
      </w:r>
    </w:p>
    <w:p w:rsidR="00F054CD" w:rsidRDefault="006A232B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七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系统扩展技术</w:t>
      </w:r>
    </w:p>
    <w:p w:rsidR="002632EF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总线扩展的概念</w:t>
      </w:r>
    </w:p>
    <w:p w:rsidR="00F054CD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数据存储器的扩展</w:t>
      </w:r>
      <w:r w:rsidR="006A232B">
        <w:rPr>
          <w:rFonts w:ascii="宋体" w:hAnsi="宋体" w:cs="宋体" w:hint="eastAsia"/>
          <w:color w:val="000000"/>
          <w:kern w:val="0"/>
          <w:sz w:val="24"/>
        </w:rPr>
        <w:t>、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简单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I/O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口的扩展</w:t>
      </w:r>
      <w:r>
        <w:rPr>
          <w:rFonts w:ascii="宋体" w:hAnsi="宋体" w:cs="宋体" w:hint="eastAsia"/>
          <w:color w:val="000000"/>
          <w:kern w:val="0"/>
          <w:sz w:val="24"/>
        </w:rPr>
        <w:t>及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8255A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可编程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接口方法</w:t>
      </w:r>
    </w:p>
    <w:p w:rsidR="00F054CD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（八）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A/D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和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D/A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转换器接口技术</w:t>
      </w:r>
    </w:p>
    <w:p w:rsidR="002632EF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（1）掌握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DAC0832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与单片机的接口方法与编程</w:t>
      </w:r>
    </w:p>
    <w:p w:rsidR="00F054CD" w:rsidRDefault="002632E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ADC0809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与单片机的接口方法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与编程</w:t>
      </w:r>
    </w:p>
    <w:p w:rsidR="00F054CD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九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键盘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/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显示接口技术</w:t>
      </w:r>
    </w:p>
    <w:p w:rsidR="00F054CD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 xml:space="preserve"> LED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显示器结构、工作原理和动态显示的编程</w:t>
      </w:r>
    </w:p>
    <w:p w:rsidR="00F054CD" w:rsidRDefault="00BE2E9F">
      <w:pPr>
        <w:widowControl/>
        <w:adjustRightInd w:val="0"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行列式键盘与接口原理及其编程</w:t>
      </w:r>
    </w:p>
    <w:p w:rsidR="006A232B" w:rsidRDefault="006A232B" w:rsidP="006A232B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??" w:hAnsi="??" w:cs="宋体"/>
        </w:rPr>
        <w:t>3</w:t>
      </w:r>
      <w:r>
        <w:rPr>
          <w:rFonts w:ascii="??" w:hAnsi="??" w:cs="宋体" w:hint="eastAsia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题型</w:t>
      </w:r>
    </w:p>
    <w:p w:rsidR="00F054CD" w:rsidRDefault="006A232B" w:rsidP="0011386B">
      <w:pPr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 w:rsidRPr="00C8359C">
        <w:rPr>
          <w:rFonts w:ascii="??" w:hAnsi="??" w:cs="宋体" w:hint="eastAsia"/>
          <w:color w:val="000000"/>
          <w:kern w:val="0"/>
          <w:sz w:val="24"/>
        </w:rPr>
        <w:t>试卷满分为</w:t>
      </w:r>
      <w:r w:rsidRPr="00C8359C">
        <w:rPr>
          <w:rFonts w:ascii="??" w:hAnsi="??" w:cs="宋体"/>
          <w:color w:val="000000"/>
          <w:kern w:val="0"/>
          <w:sz w:val="24"/>
        </w:rPr>
        <w:t>150</w:t>
      </w:r>
      <w:r w:rsidRPr="00C8359C">
        <w:rPr>
          <w:rFonts w:ascii="??" w:hAnsi="??" w:cs="宋体" w:hint="eastAsia"/>
          <w:color w:val="000000"/>
          <w:kern w:val="0"/>
          <w:sz w:val="24"/>
        </w:rPr>
        <w:t>分，其中：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1.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选择题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20分；2.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填空题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20分；3.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简答题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40分；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4.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硬件设计题</w:t>
      </w:r>
      <w:r w:rsidR="00AC06EA">
        <w:rPr>
          <w:rFonts w:ascii="宋体" w:hAnsi="宋体" w:cs="宋体" w:hint="eastAsia"/>
          <w:color w:val="000000"/>
          <w:kern w:val="0"/>
          <w:sz w:val="24"/>
        </w:rPr>
        <w:t>2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5分</w:t>
      </w:r>
      <w:r w:rsidR="00AC06EA">
        <w:rPr>
          <w:rFonts w:ascii="宋体" w:hAnsi="宋体" w:cs="宋体" w:hint="eastAsia"/>
          <w:color w:val="000000"/>
          <w:kern w:val="0"/>
          <w:sz w:val="24"/>
        </w:rPr>
        <w:t>（可以有多个小题，每小题按难易程度分配分值）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；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5.</w:t>
      </w:r>
      <w:r w:rsidR="00A6345A">
        <w:rPr>
          <w:rFonts w:ascii="宋体" w:hAnsi="宋体" w:cs="宋体" w:hint="eastAsia"/>
          <w:color w:val="000000"/>
          <w:kern w:val="0"/>
          <w:sz w:val="24"/>
        </w:rPr>
        <w:t>编程题</w:t>
      </w:r>
      <w:r w:rsidR="0011386B">
        <w:rPr>
          <w:rFonts w:ascii="宋体" w:hAnsi="宋体" w:cs="宋体" w:hint="eastAsia"/>
          <w:color w:val="000000"/>
          <w:kern w:val="0"/>
          <w:sz w:val="24"/>
        </w:rPr>
        <w:t>25分</w:t>
      </w:r>
      <w:r w:rsidR="00AC06EA">
        <w:rPr>
          <w:rFonts w:ascii="宋体" w:hAnsi="宋体" w:cs="宋体" w:hint="eastAsia"/>
          <w:color w:val="000000"/>
          <w:kern w:val="0"/>
          <w:sz w:val="24"/>
        </w:rPr>
        <w:t>（可以有多个小题，每小题按难易程度分配分值）；6.综合题20分。</w:t>
      </w:r>
    </w:p>
    <w:p w:rsidR="00F054CD" w:rsidRDefault="00A6345A">
      <w:pPr>
        <w:spacing w:line="360" w:lineRule="auto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备注：编程题可用</w:t>
      </w:r>
      <w:r>
        <w:rPr>
          <w:rFonts w:ascii="宋体" w:hAnsi="宋体" w:cs="宋体" w:hint="eastAsia"/>
          <w:color w:val="000000"/>
          <w:kern w:val="0"/>
          <w:sz w:val="24"/>
        </w:rPr>
        <w:t>C</w:t>
      </w:r>
      <w:r>
        <w:rPr>
          <w:rFonts w:ascii="宋体" w:hAnsi="宋体" w:cs="宋体" w:hint="eastAsia"/>
          <w:color w:val="000000"/>
          <w:kern w:val="0"/>
          <w:sz w:val="24"/>
        </w:rPr>
        <w:t>语言和汇编语言，任选一种即</w:t>
      </w:r>
      <w:r w:rsidR="00AC06EA">
        <w:rPr>
          <w:rFonts w:ascii="宋体" w:hAnsi="宋体" w:cs="宋体" w:hint="eastAsia"/>
          <w:color w:val="000000"/>
          <w:kern w:val="0"/>
          <w:sz w:val="24"/>
        </w:rPr>
        <w:t>0分</w:t>
      </w:r>
      <w:r>
        <w:rPr>
          <w:rFonts w:ascii="宋体" w:hAnsi="宋体" w:cs="宋体" w:hint="eastAsia"/>
          <w:color w:val="000000"/>
          <w:kern w:val="0"/>
          <w:sz w:val="24"/>
        </w:rPr>
        <w:t>可。</w:t>
      </w:r>
    </w:p>
    <w:p w:rsidR="00355244" w:rsidRPr="00E3396E" w:rsidRDefault="00355244" w:rsidP="00355244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ascii="??" w:hAnsi="??" w:cs="宋体"/>
          <w:color w:val="000000"/>
          <w:kern w:val="0"/>
          <w:sz w:val="24"/>
        </w:rPr>
        <w:t>4</w:t>
      </w:r>
      <w:r w:rsidRPr="00E3396E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、</w:t>
      </w:r>
      <w:r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355244" w:rsidRDefault="00355244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="004D6E5A">
        <w:rPr>
          <w:rFonts w:ascii="宋体" w:hAnsi="宋体" w:cs="宋体" w:hint="eastAsia"/>
          <w:color w:val="000000"/>
          <w:kern w:val="0"/>
          <w:sz w:val="24"/>
        </w:rPr>
        <w:t>张毅刚</w:t>
      </w:r>
      <w:r w:rsidR="004716FD">
        <w:rPr>
          <w:rFonts w:ascii="宋体" w:hAnsi="宋体" w:cs="宋体" w:hint="eastAsia"/>
          <w:color w:val="000000"/>
          <w:kern w:val="0"/>
          <w:sz w:val="24"/>
        </w:rPr>
        <w:t>。</w:t>
      </w:r>
      <w:r w:rsidR="004D6E5A">
        <w:rPr>
          <w:rFonts w:ascii="宋体" w:hAnsi="宋体" w:cs="宋体" w:hint="eastAsia"/>
          <w:color w:val="000000"/>
          <w:kern w:val="0"/>
          <w:sz w:val="24"/>
        </w:rPr>
        <w:t>单片机原理及接口技术，人民邮电出版社，2011.8</w:t>
      </w:r>
    </w:p>
    <w:p w:rsidR="00F054CD" w:rsidRDefault="0011386B">
      <w:r>
        <w:rPr>
          <w:rFonts w:hint="eastAsia"/>
        </w:rPr>
        <w:t>2.</w:t>
      </w:r>
      <w:r w:rsidR="004716FD" w:rsidRPr="004716FD">
        <w:rPr>
          <w:rFonts w:hint="eastAsia"/>
        </w:rPr>
        <w:t xml:space="preserve"> </w:t>
      </w:r>
      <w:r w:rsidR="004716FD" w:rsidRPr="004716FD">
        <w:rPr>
          <w:rFonts w:hint="eastAsia"/>
        </w:rPr>
        <w:t>李朝青</w:t>
      </w:r>
      <w:r w:rsidR="004716FD">
        <w:rPr>
          <w:rFonts w:hint="eastAsia"/>
        </w:rPr>
        <w:t>。</w:t>
      </w:r>
      <w:r w:rsidR="004716FD" w:rsidRPr="004716FD">
        <w:rPr>
          <w:rFonts w:hint="eastAsia"/>
        </w:rPr>
        <w:t>单片机原理及接口技术</w:t>
      </w:r>
      <w:r w:rsidR="004716FD">
        <w:rPr>
          <w:rFonts w:hint="eastAsia"/>
        </w:rPr>
        <w:t>（</w:t>
      </w:r>
      <w:r w:rsidR="004716FD" w:rsidRPr="004716FD">
        <w:rPr>
          <w:rFonts w:hint="eastAsia"/>
        </w:rPr>
        <w:t>第三版</w:t>
      </w:r>
      <w:r w:rsidR="004716FD">
        <w:rPr>
          <w:rFonts w:hint="eastAsia"/>
        </w:rPr>
        <w:t>），</w:t>
      </w:r>
      <w:r w:rsidR="004716FD" w:rsidRPr="004716FD">
        <w:rPr>
          <w:rFonts w:hint="eastAsia"/>
        </w:rPr>
        <w:t>北京航空航天大学出版社</w:t>
      </w:r>
      <w:r w:rsidR="004716FD">
        <w:rPr>
          <w:rFonts w:hint="eastAsia"/>
        </w:rPr>
        <w:t>，</w:t>
      </w:r>
      <w:r w:rsidR="004716FD">
        <w:rPr>
          <w:rFonts w:hint="eastAsia"/>
        </w:rPr>
        <w:t>2005.</w:t>
      </w:r>
    </w:p>
    <w:sectPr w:rsidR="00F054CD" w:rsidSect="00F0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5A" w:rsidRDefault="00A6345A" w:rsidP="00D20675">
      <w:r>
        <w:separator/>
      </w:r>
    </w:p>
  </w:endnote>
  <w:endnote w:type="continuationSeparator" w:id="1">
    <w:p w:rsidR="00A6345A" w:rsidRDefault="00A6345A" w:rsidP="00D2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5A" w:rsidRDefault="00A6345A" w:rsidP="00D20675">
      <w:r>
        <w:separator/>
      </w:r>
    </w:p>
  </w:footnote>
  <w:footnote w:type="continuationSeparator" w:id="1">
    <w:p w:rsidR="00A6345A" w:rsidRDefault="00A6345A" w:rsidP="00D20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4CD"/>
    <w:rsid w:val="0011386B"/>
    <w:rsid w:val="002632EF"/>
    <w:rsid w:val="00355244"/>
    <w:rsid w:val="004716FD"/>
    <w:rsid w:val="004D6E5A"/>
    <w:rsid w:val="006A232B"/>
    <w:rsid w:val="008D7835"/>
    <w:rsid w:val="00A6345A"/>
    <w:rsid w:val="00AC06EA"/>
    <w:rsid w:val="00BE2E9F"/>
    <w:rsid w:val="00D20675"/>
    <w:rsid w:val="00EC3745"/>
    <w:rsid w:val="00F054CD"/>
    <w:rsid w:val="00FA6B36"/>
    <w:rsid w:val="20B954B5"/>
    <w:rsid w:val="44D9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4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067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2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0675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6A232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</Words>
  <Characters>858</Characters>
  <Application>Microsoft Office Word</Application>
  <DocSecurity>0</DocSecurity>
  <Lines>7</Lines>
  <Paragraphs>2</Paragraphs>
  <ScaleCrop>false</ScaleCrop>
  <Company>Users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dcterms:created xsi:type="dcterms:W3CDTF">2014-10-29T12:08:00Z</dcterms:created>
  <dcterms:modified xsi:type="dcterms:W3CDTF">2016-05-25T00:45:00Z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