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C49B" w14:textId="77777777" w:rsidR="00EA2044" w:rsidRDefault="00EA2044" w:rsidP="00EA2044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</w:t>
      </w:r>
      <w:r w:rsidR="00C26C5E"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：</w:t>
      </w:r>
    </w:p>
    <w:p w14:paraId="55C969B7" w14:textId="77777777" w:rsidR="00EA2044" w:rsidRDefault="00EA2044" w:rsidP="00EA2044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</w:t>
      </w:r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自</w:t>
      </w:r>
      <w:proofErr w:type="gramEnd"/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考试大纲</w:t>
      </w:r>
    </w:p>
    <w:p w14:paraId="58B86F99" w14:textId="2749EDEC" w:rsidR="00EA2044" w:rsidRPr="00610D56" w:rsidRDefault="000850A6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</w:t>
      </w:r>
      <w:r w:rsidR="00EA2044" w:rsidRPr="00EA2044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考试科目名称： </w:t>
      </w:r>
      <w:r w:rsidR="0078341F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有机化学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8"/>
      </w:tblGrid>
      <w:tr w:rsidR="00EA2044" w:rsidRPr="00EA2044" w14:paraId="030ACA87" w14:textId="77777777" w:rsidTr="008B1A8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1913" w14:textId="77777777"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一、考试基本要求</w:t>
            </w:r>
          </w:p>
          <w:p w14:paraId="6A34B53B" w14:textId="77777777" w:rsidR="0078341F" w:rsidRPr="00565DB2" w:rsidRDefault="00473966" w:rsidP="00565DB2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>一</w:t>
            </w:r>
            <w:proofErr w:type="gramEnd"/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 xml:space="preserve">)  </w:t>
            </w:r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掌握各类有机化合物的命名法、同分异构、化合物结构及性质、化合物重要合成方法以及他们之间的相互关系。</w:t>
            </w:r>
          </w:p>
          <w:p w14:paraId="031995A5" w14:textId="77777777" w:rsidR="0078341F" w:rsidRPr="00565DB2" w:rsidRDefault="00473966" w:rsidP="00565DB2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>二</w:t>
            </w: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应用价键理论的基本概念，理解有机化合物的结构。</w:t>
            </w:r>
          </w:p>
          <w:p w14:paraId="078E7C10" w14:textId="77777777" w:rsidR="0078341F" w:rsidRPr="00565DB2" w:rsidRDefault="00473966" w:rsidP="00565DB2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>三</w:t>
            </w: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掌握诱导效应和共轭效应，并能运用和理解有机物结构和性质的关系。</w:t>
            </w:r>
          </w:p>
          <w:p w14:paraId="003A303C" w14:textId="77777777" w:rsidR="0078341F" w:rsidRPr="00565DB2" w:rsidRDefault="00473966" w:rsidP="00565DB2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>四</w:t>
            </w: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初步掌握碳正离子、碳负离子、碳游离基等活性中间体及其在有机反应中的应用。</w:t>
            </w:r>
          </w:p>
          <w:p w14:paraId="53591DAA" w14:textId="77777777" w:rsidR="0078341F" w:rsidRPr="00565DB2" w:rsidRDefault="00473966" w:rsidP="00565DB2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>五</w:t>
            </w: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8341F" w:rsidRPr="00565DB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掌握</w:t>
            </w:r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亲电加成、亲电取代、</w:t>
            </w:r>
            <w:proofErr w:type="gramStart"/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亲核取代</w:t>
            </w:r>
            <w:proofErr w:type="gramEnd"/>
            <w:r w:rsidR="0078341F" w:rsidRPr="00565DB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反应机理；</w:t>
            </w:r>
            <w:proofErr w:type="gramStart"/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了解亲核加成</w:t>
            </w:r>
            <w:proofErr w:type="gramEnd"/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、消去反应、游离基反应、氧化、还原、缺电子重排反应的历程。</w:t>
            </w:r>
          </w:p>
          <w:p w14:paraId="1CD3F654" w14:textId="1E87301C" w:rsidR="00EA2044" w:rsidRDefault="00473966" w:rsidP="00565DB2">
            <w:pPr>
              <w:widowControl/>
              <w:spacing w:line="300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>六</w:t>
            </w:r>
            <w:r w:rsidRPr="00565DB2">
              <w:rPr>
                <w:rFonts w:asciiTheme="minorEastAsia" w:eastAsiaTheme="minorEastAsia" w:hAnsiTheme="minorEastAsia"/>
                <w:b/>
                <w:szCs w:val="21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  <w:r w:rsidR="0078341F" w:rsidRPr="00565DB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了解</w:t>
            </w:r>
            <w:r w:rsidR="0078341F" w:rsidRPr="00565DB2">
              <w:rPr>
                <w:rFonts w:asciiTheme="minorEastAsia" w:eastAsiaTheme="minorEastAsia" w:hAnsiTheme="minorEastAsia" w:cs="宋体"/>
                <w:kern w:val="0"/>
                <w:szCs w:val="21"/>
              </w:rPr>
              <w:t>立体化学的基本知识、基本理论。</w:t>
            </w:r>
          </w:p>
          <w:p w14:paraId="434D696E" w14:textId="77777777" w:rsidR="00565DB2" w:rsidRPr="0078341F" w:rsidRDefault="00565DB2" w:rsidP="00565DB2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A9DC13F" w14:textId="77777777" w:rsidR="009765CB" w:rsidRPr="00565DB2" w:rsidRDefault="00EA2044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bookmarkStart w:id="1" w:name="OLE_LINK1"/>
            <w:bookmarkStart w:id="2" w:name="OLE_LINK2"/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1"/>
            <w:bookmarkEnd w:id="2"/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="009765CB" w:rsidRPr="00565DB2">
              <w:rPr>
                <w:rFonts w:asciiTheme="minorEastAsia" w:eastAsiaTheme="minorEastAsia" w:hAnsiTheme="minorEastAsia"/>
                <w:b/>
              </w:rPr>
              <w:t>(</w:t>
            </w:r>
            <w:proofErr w:type="gramStart"/>
            <w:r w:rsidR="009765CB" w:rsidRPr="00565DB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  <w:r w:rsidR="009765CB"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="009765CB" w:rsidRPr="00565DB2">
              <w:rPr>
                <w:rFonts w:asciiTheme="minorEastAsia" w:eastAsiaTheme="minorEastAsia" w:hAnsiTheme="minorEastAsia" w:hint="eastAsia"/>
                <w:b/>
              </w:rPr>
              <w:t>烷烃</w:t>
            </w:r>
          </w:p>
          <w:p w14:paraId="610B415C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掌握结构与命名，乙烷与丁烷的构象。</w:t>
            </w:r>
          </w:p>
          <w:p w14:paraId="07D75E76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二</w:t>
            </w:r>
            <w:r w:rsidRPr="00565DB2">
              <w:rPr>
                <w:rFonts w:asciiTheme="minorEastAsia" w:eastAsiaTheme="minorEastAsia" w:hAnsiTheme="minorEastAsia"/>
                <w:b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 xml:space="preserve"> 烯烃</w:t>
            </w:r>
          </w:p>
          <w:p w14:paraId="6C4F87E4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掌握烯烃的结构，命名，顺反异构与表示方法。化学性质：1.加成反应；2.双键的氧化反应；3.α-氢原子的反应。</w:t>
            </w:r>
          </w:p>
          <w:p w14:paraId="421D2A6B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三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炔烃和二烯烃</w:t>
            </w:r>
            <w:r w:rsidRPr="00565DB2">
              <w:rPr>
                <w:rFonts w:asciiTheme="minorEastAsia" w:eastAsiaTheme="minorEastAsia" w:hAnsiTheme="minorEastAsia" w:cs="宋体" w:hint="eastAsia"/>
                <w:b/>
              </w:rPr>
              <w:t></w:t>
            </w:r>
          </w:p>
          <w:p w14:paraId="73F1169F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/>
              </w:rPr>
              <w:t>1</w:t>
            </w:r>
            <w:r w:rsidRPr="00565DB2">
              <w:rPr>
                <w:rFonts w:asciiTheme="minorEastAsia" w:eastAsiaTheme="minorEastAsia" w:hAnsiTheme="minorEastAsia" w:hint="eastAsia"/>
              </w:rPr>
              <w:t>．炔烃：掌握</w:t>
            </w:r>
            <w:r w:rsidRPr="00565DB2">
              <w:rPr>
                <w:rFonts w:asciiTheme="minorEastAsia" w:eastAsiaTheme="minorEastAsia" w:hAnsiTheme="minorEastAsia"/>
              </w:rPr>
              <w:t>SP</w:t>
            </w:r>
            <w:r w:rsidRPr="00565DB2">
              <w:rPr>
                <w:rFonts w:asciiTheme="minorEastAsia" w:eastAsiaTheme="minorEastAsia" w:hAnsiTheme="minorEastAsia" w:hint="eastAsia"/>
              </w:rPr>
              <w:t>杂化，命名。化学性质：①加成反应；②氧化反应；③活泼氢反应。</w:t>
            </w:r>
          </w:p>
          <w:p w14:paraId="02FDC41B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/>
              </w:rPr>
              <w:t>2</w:t>
            </w:r>
            <w:r w:rsidRPr="00565DB2">
              <w:rPr>
                <w:rFonts w:asciiTheme="minorEastAsia" w:eastAsiaTheme="minorEastAsia" w:hAnsiTheme="minorEastAsia" w:hint="eastAsia"/>
              </w:rPr>
              <w:t>．二烯烃：掌握分类和命名，1,3-丁二烯的共轭效应</w:t>
            </w:r>
            <w:r w:rsidRPr="00565DB2">
              <w:rPr>
                <w:rFonts w:asciiTheme="minorEastAsia" w:eastAsiaTheme="minorEastAsia" w:hAnsiTheme="minorEastAsia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</w:rPr>
              <w:t>π-π、</w:t>
            </w:r>
            <w:r w:rsidRPr="00565DB2">
              <w:rPr>
                <w:rFonts w:asciiTheme="minorEastAsia" w:eastAsiaTheme="minorEastAsia" w:hAnsiTheme="minorEastAsia"/>
              </w:rPr>
              <w:t>P</w:t>
            </w:r>
            <w:r w:rsidRPr="00565DB2">
              <w:rPr>
                <w:rFonts w:asciiTheme="minorEastAsia" w:eastAsiaTheme="minorEastAsia" w:hAnsiTheme="minorEastAsia" w:hint="eastAsia"/>
              </w:rPr>
              <w:t>-π</w:t>
            </w:r>
            <w:r w:rsidRPr="00565DB2">
              <w:rPr>
                <w:rFonts w:asciiTheme="minorEastAsia" w:eastAsiaTheme="minorEastAsia" w:hAnsiTheme="minorEastAsia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</w:rPr>
              <w:t>。共轭二烯烃的性质：①加成反应②双烯合成。</w:t>
            </w:r>
          </w:p>
          <w:p w14:paraId="5C58FA7A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四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脂环烃</w:t>
            </w:r>
            <w:r w:rsidRPr="00565DB2">
              <w:rPr>
                <w:rFonts w:asciiTheme="minorEastAsia" w:eastAsiaTheme="minorEastAsia" w:hAnsiTheme="minorEastAsia" w:cs="宋体" w:hint="eastAsia"/>
                <w:b/>
              </w:rPr>
              <w:t></w:t>
            </w:r>
          </w:p>
          <w:p w14:paraId="5C8DFCC7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了解脂环烃的分类、命名。掌握环已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烷及其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衍生物的构象</w:t>
            </w:r>
            <w:r w:rsidRPr="00565DB2">
              <w:rPr>
                <w:rFonts w:asciiTheme="minorEastAsia" w:eastAsiaTheme="minorEastAsia" w:hAnsiTheme="minorEastAsia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</w:rPr>
              <w:t>椅式，船式，</w:t>
            </w:r>
            <w:r w:rsidRPr="00565DB2">
              <w:rPr>
                <w:rFonts w:asciiTheme="minorEastAsia" w:eastAsiaTheme="minorEastAsia" w:hAnsiTheme="minorEastAsia"/>
              </w:rPr>
              <w:t>a</w:t>
            </w:r>
            <w:r w:rsidRPr="00565DB2">
              <w:rPr>
                <w:rFonts w:asciiTheme="minorEastAsia" w:eastAsiaTheme="minorEastAsia" w:hAnsiTheme="minorEastAsia" w:hint="eastAsia"/>
              </w:rPr>
              <w:t>键，</w:t>
            </w:r>
            <w:r w:rsidRPr="00565DB2">
              <w:rPr>
                <w:rFonts w:asciiTheme="minorEastAsia" w:eastAsiaTheme="minorEastAsia" w:hAnsiTheme="minorEastAsia"/>
              </w:rPr>
              <w:t>e</w:t>
            </w:r>
            <w:r w:rsidRPr="00565DB2">
              <w:rPr>
                <w:rFonts w:asciiTheme="minorEastAsia" w:eastAsiaTheme="minorEastAsia" w:hAnsiTheme="minorEastAsia" w:hint="eastAsia"/>
              </w:rPr>
              <w:t>键</w:t>
            </w:r>
            <w:r w:rsidRPr="00565DB2">
              <w:rPr>
                <w:rFonts w:asciiTheme="minorEastAsia" w:eastAsiaTheme="minorEastAsia" w:hAnsiTheme="minorEastAsia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</w:rPr>
              <w:t>；环烷烃的化学性质：取代反应，加成反应，氧化反应，环烯烃和环二烯烃的反应。</w:t>
            </w:r>
          </w:p>
          <w:p w14:paraId="4E2742B2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五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芳香烃</w:t>
            </w:r>
          </w:p>
          <w:p w14:paraId="53368FCA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掌握苯的结构、命名。化学性质：1.亲电取代反应；2.加成反应；3.氧化反应；4.侧链取代；5. 亲电取代反应历程，定位规则及活化作用，定位规则的应用。了解芳香结构</w:t>
            </w:r>
            <w:r w:rsidRPr="00565DB2">
              <w:rPr>
                <w:rFonts w:asciiTheme="minorEastAsia" w:eastAsiaTheme="minorEastAsia" w:hAnsiTheme="minorEastAsia"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</w:rPr>
              <w:t>休克尔规则、非苯芳烃</w:t>
            </w:r>
            <w:r w:rsidRPr="00565DB2">
              <w:rPr>
                <w:rFonts w:asciiTheme="minorEastAsia" w:eastAsiaTheme="minorEastAsia" w:hAnsiTheme="minorEastAsia"/>
              </w:rPr>
              <w:t>)</w:t>
            </w:r>
            <w:r w:rsidRPr="00565DB2">
              <w:rPr>
                <w:rFonts w:asciiTheme="minorEastAsia" w:eastAsiaTheme="minorEastAsia" w:hAnsiTheme="minorEastAsia" w:hint="eastAsia"/>
              </w:rPr>
              <w:t>。</w:t>
            </w:r>
          </w:p>
          <w:p w14:paraId="6F370C26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六</w:t>
            </w:r>
            <w:r w:rsidRPr="00565DB2">
              <w:rPr>
                <w:rFonts w:asciiTheme="minorEastAsia" w:eastAsiaTheme="minorEastAsia" w:hAnsiTheme="minorEastAsia"/>
                <w:b/>
              </w:rPr>
              <w:t>)</w:t>
            </w:r>
            <w:r w:rsidR="00473966" w:rsidRPr="00565DB2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立体化学</w:t>
            </w:r>
          </w:p>
          <w:p w14:paraId="2DDA10DB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掌握分子的对称因素。含一个手性碳原子的化合物的旋光异构，外消旋体与外消旋化。含两个手性碳原子的化合物的旋光异构，对映体，非对映体，内消旋体。构型的确定、标记和表示方法。</w:t>
            </w:r>
          </w:p>
          <w:p w14:paraId="21C56F90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七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卤代烃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  <w:p w14:paraId="2E559E29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 xml:space="preserve">卤代烷的化学性质：1. 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掌握亲核取代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反应，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亲核取代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反应历程</w:t>
            </w:r>
            <w:r w:rsidRPr="00565DB2">
              <w:rPr>
                <w:rFonts w:asciiTheme="minorEastAsia" w:eastAsiaTheme="minorEastAsia" w:hAnsiTheme="minorEastAsia"/>
              </w:rPr>
              <w:t>(S</w:t>
            </w:r>
            <w:r w:rsidRPr="00565DB2">
              <w:rPr>
                <w:rFonts w:asciiTheme="minorEastAsia" w:eastAsiaTheme="minorEastAsia" w:hAnsiTheme="minorEastAsia"/>
                <w:vertAlign w:val="subscript"/>
              </w:rPr>
              <w:t>N</w:t>
            </w:r>
            <w:r w:rsidRPr="00565DB2">
              <w:rPr>
                <w:rFonts w:asciiTheme="minorEastAsia" w:eastAsiaTheme="minorEastAsia" w:hAnsiTheme="minorEastAsia"/>
              </w:rPr>
              <w:t>1</w:t>
            </w:r>
            <w:r w:rsidRPr="00565DB2">
              <w:rPr>
                <w:rFonts w:asciiTheme="minorEastAsia" w:eastAsiaTheme="minorEastAsia" w:hAnsiTheme="minorEastAsia" w:hint="eastAsia"/>
              </w:rPr>
              <w:t>和</w:t>
            </w:r>
            <w:r w:rsidRPr="00565DB2">
              <w:rPr>
                <w:rFonts w:asciiTheme="minorEastAsia" w:eastAsiaTheme="minorEastAsia" w:hAnsiTheme="minorEastAsia"/>
              </w:rPr>
              <w:t>S</w:t>
            </w:r>
            <w:r w:rsidRPr="00565DB2">
              <w:rPr>
                <w:rFonts w:asciiTheme="minorEastAsia" w:eastAsiaTheme="minorEastAsia" w:hAnsiTheme="minorEastAsia"/>
                <w:vertAlign w:val="subscript"/>
              </w:rPr>
              <w:t>N</w:t>
            </w:r>
            <w:r w:rsidRPr="00565DB2">
              <w:rPr>
                <w:rFonts w:asciiTheme="minorEastAsia" w:eastAsiaTheme="minorEastAsia" w:hAnsiTheme="minorEastAsia"/>
              </w:rPr>
              <w:t>2)</w:t>
            </w:r>
            <w:r w:rsidRPr="00565DB2">
              <w:rPr>
                <w:rFonts w:asciiTheme="minorEastAsia" w:eastAsiaTheme="minorEastAsia" w:hAnsiTheme="minorEastAsia" w:hint="eastAsia"/>
              </w:rPr>
              <w:t>；2. 消除反应：了解β</w:t>
            </w:r>
            <w:r w:rsidRPr="00565DB2">
              <w:rPr>
                <w:rFonts w:asciiTheme="minorEastAsia" w:eastAsiaTheme="minorEastAsia" w:hAnsiTheme="minorEastAsia"/>
              </w:rPr>
              <w:t>-</w:t>
            </w:r>
            <w:r w:rsidRPr="00565DB2">
              <w:rPr>
                <w:rFonts w:asciiTheme="minorEastAsia" w:eastAsiaTheme="minorEastAsia" w:hAnsiTheme="minorEastAsia" w:hint="eastAsia"/>
              </w:rPr>
              <w:t>消除反应历程</w:t>
            </w:r>
            <w:r w:rsidRPr="00565DB2">
              <w:rPr>
                <w:rFonts w:asciiTheme="minorEastAsia" w:eastAsiaTheme="minorEastAsia" w:hAnsiTheme="minorEastAsia"/>
              </w:rPr>
              <w:t>(E1</w:t>
            </w:r>
            <w:r w:rsidRPr="00565DB2">
              <w:rPr>
                <w:rFonts w:asciiTheme="minorEastAsia" w:eastAsiaTheme="minorEastAsia" w:hAnsiTheme="minorEastAsia" w:hint="eastAsia"/>
              </w:rPr>
              <w:t>和</w:t>
            </w:r>
            <w:r w:rsidRPr="00565DB2">
              <w:rPr>
                <w:rFonts w:asciiTheme="minorEastAsia" w:eastAsiaTheme="minorEastAsia" w:hAnsiTheme="minorEastAsia"/>
              </w:rPr>
              <w:t>E2)</w:t>
            </w:r>
            <w:r w:rsidRPr="00565DB2">
              <w:rPr>
                <w:rFonts w:asciiTheme="minorEastAsia" w:eastAsiaTheme="minorEastAsia" w:hAnsiTheme="minorEastAsia" w:hint="eastAsia"/>
              </w:rPr>
              <w:t>； 3. 掌握卤代烷与金属作用。卤代烯的分类及双键位置对卤素原子活泼性的影响。</w:t>
            </w:r>
          </w:p>
          <w:p w14:paraId="25A1633D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八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醇、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  <w:b/>
              </w:rPr>
              <w:t>酚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  <w:b/>
              </w:rPr>
              <w:t>、醚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  <w:p w14:paraId="3B68D48E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lastRenderedPageBreak/>
              <w:t>1. 醇：掌握结构、命名、化学性质：①与活泼金属的反应；②羟基的反应；③氧化与脱氢。</w:t>
            </w:r>
            <w:r w:rsidRPr="00565DB2">
              <w:rPr>
                <w:rFonts w:asciiTheme="minorEastAsia" w:eastAsiaTheme="minorEastAsia" w:hAnsiTheme="minorEastAsia" w:cs="宋体" w:hint="eastAsia"/>
              </w:rPr>
              <w:t></w:t>
            </w:r>
          </w:p>
          <w:p w14:paraId="3FAF2AAC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 xml:space="preserve">2. 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酚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：掌握结构、命名、化学性质：①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酚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羟基的反应：②芳环上的反应；③与三氯化铁的显色反应。</w:t>
            </w:r>
            <w:r w:rsidRPr="00565DB2">
              <w:rPr>
                <w:rFonts w:asciiTheme="minorEastAsia" w:eastAsiaTheme="minorEastAsia" w:hAnsiTheme="minorEastAsia"/>
              </w:rPr>
              <w:t xml:space="preserve"> </w:t>
            </w:r>
          </w:p>
          <w:p w14:paraId="3E04CF38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3. 醚：掌握结构、命名、化学性质：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佯盐的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生成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和醚键的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断裂；过氧化物的生成；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</w:rPr>
              <w:t>环醚的开环</w:t>
            </w:r>
            <w:proofErr w:type="gramEnd"/>
            <w:r w:rsidRPr="00565DB2">
              <w:rPr>
                <w:rFonts w:asciiTheme="minorEastAsia" w:eastAsiaTheme="minorEastAsia" w:hAnsiTheme="minorEastAsia" w:hint="eastAsia"/>
              </w:rPr>
              <w:t>反应。</w:t>
            </w:r>
            <w:r w:rsidRPr="00565DB2">
              <w:rPr>
                <w:rFonts w:asciiTheme="minorEastAsia" w:eastAsiaTheme="minorEastAsia" w:hAnsiTheme="minorEastAsia" w:cs="宋体" w:hint="eastAsia"/>
              </w:rPr>
              <w:t></w:t>
            </w:r>
          </w:p>
          <w:p w14:paraId="598E5CCD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九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醛和</w:t>
            </w:r>
            <w:proofErr w:type="gramStart"/>
            <w:r w:rsidRPr="00565DB2">
              <w:rPr>
                <w:rFonts w:asciiTheme="minorEastAsia" w:eastAsiaTheme="minorEastAsia" w:hAnsiTheme="minorEastAsia" w:hint="eastAsia"/>
                <w:b/>
              </w:rPr>
              <w:t>酮</w:t>
            </w:r>
            <w:r w:rsidRPr="00565DB2">
              <w:rPr>
                <w:rFonts w:asciiTheme="minorEastAsia" w:eastAsiaTheme="minorEastAsia" w:hAnsiTheme="minorEastAsia" w:cs="宋体" w:hint="eastAsia"/>
                <w:b/>
              </w:rPr>
              <w:t></w:t>
            </w:r>
            <w:proofErr w:type="gramEnd"/>
          </w:p>
          <w:p w14:paraId="458B0CEC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掌握结构、命名、化学性质：①加成反应；②α</w:t>
            </w:r>
            <w:r w:rsidRPr="00565DB2">
              <w:rPr>
                <w:rFonts w:asciiTheme="minorEastAsia" w:eastAsiaTheme="minorEastAsia" w:hAnsiTheme="minorEastAsia"/>
              </w:rPr>
              <w:t>-</w:t>
            </w:r>
            <w:r w:rsidRPr="00565DB2">
              <w:rPr>
                <w:rFonts w:asciiTheme="minorEastAsia" w:eastAsiaTheme="minorEastAsia" w:hAnsiTheme="minorEastAsia" w:hint="eastAsia"/>
              </w:rPr>
              <w:t>氢原子的反应；③氧化反应；④还原反应；⑤歧化反应。</w:t>
            </w:r>
            <w:r w:rsidRPr="00565DB2">
              <w:rPr>
                <w:rFonts w:asciiTheme="minorEastAsia" w:eastAsiaTheme="minorEastAsia" w:hAnsiTheme="minorEastAsia"/>
              </w:rPr>
              <w:t xml:space="preserve"> </w:t>
            </w:r>
          </w:p>
          <w:p w14:paraId="027B9B85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>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十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羧酸及其衍生物</w:t>
            </w:r>
          </w:p>
          <w:p w14:paraId="5B09F25D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1. 羧酸：掌握结构、命名、化学性质</w:t>
            </w:r>
          </w:p>
          <w:p w14:paraId="27A3CAB5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2. 羧酸衍生物：掌握结构、命名、化学性质</w:t>
            </w:r>
          </w:p>
          <w:p w14:paraId="51A441F7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outlineLvl w:val="0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3. 掌握碳负离子的反应及在合成上的应用</w:t>
            </w:r>
          </w:p>
          <w:p w14:paraId="2583941F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rPr>
                <w:rFonts w:asciiTheme="minorEastAsia" w:eastAsiaTheme="minorEastAsia" w:hAnsiTheme="minorEastAsia"/>
                <w:b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 xml:space="preserve"> 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十一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含氮化合物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  <w:p w14:paraId="43D6389C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leftChars="200" w:left="420" w:firstLineChars="1" w:firstLine="2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1. 硝基化合物：还原反应；</w:t>
            </w:r>
            <w:r w:rsidRPr="00565DB2">
              <w:rPr>
                <w:rFonts w:asciiTheme="minorEastAsia" w:eastAsiaTheme="minorEastAsia" w:hAnsiTheme="minorEastAsia"/>
              </w:rPr>
              <w:t xml:space="preserve">  </w:t>
            </w:r>
          </w:p>
          <w:p w14:paraId="0C46A03A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leftChars="200" w:left="420" w:firstLineChars="1" w:firstLine="2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2. 胺：掌握结构、命名、化学性质</w:t>
            </w:r>
            <w:r w:rsidRPr="00565DB2">
              <w:rPr>
                <w:rFonts w:asciiTheme="minorEastAsia" w:eastAsiaTheme="minorEastAsia" w:hAnsiTheme="minorEastAsia"/>
              </w:rPr>
              <w:t xml:space="preserve"> </w:t>
            </w:r>
          </w:p>
          <w:p w14:paraId="0C7D8599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ind w:firstLine="425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3. 掌握重氮：重氮化反应，重氮盐的化学性质及其在合成中的应用。</w:t>
            </w:r>
          </w:p>
          <w:p w14:paraId="467AFEB8" w14:textId="77777777" w:rsidR="009765CB" w:rsidRPr="00565DB2" w:rsidRDefault="009765CB" w:rsidP="00565DB2">
            <w:pPr>
              <w:pStyle w:val="a5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</w:rPr>
            </w:pPr>
            <w:r w:rsidRPr="00565DB2">
              <w:rPr>
                <w:rFonts w:asciiTheme="minorEastAsia" w:eastAsiaTheme="minorEastAsia" w:hAnsiTheme="minorEastAsia"/>
                <w:b/>
              </w:rPr>
              <w:t xml:space="preserve"> (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十二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)  </w:t>
            </w:r>
            <w:r w:rsidRPr="00565DB2">
              <w:rPr>
                <w:rFonts w:asciiTheme="minorEastAsia" w:eastAsiaTheme="minorEastAsia" w:hAnsiTheme="minorEastAsia" w:hint="eastAsia"/>
                <w:b/>
              </w:rPr>
              <w:t>杂环化合物</w:t>
            </w:r>
            <w:r w:rsidRPr="00565DB2">
              <w:rPr>
                <w:rFonts w:asciiTheme="minorEastAsia" w:eastAsiaTheme="minorEastAsia" w:hAnsiTheme="minorEastAsia"/>
                <w:b/>
              </w:rPr>
              <w:t xml:space="preserve"> </w:t>
            </w:r>
          </w:p>
          <w:p w14:paraId="778AC543" w14:textId="77777777" w:rsidR="00EA2044" w:rsidRDefault="009765CB" w:rsidP="00565DB2">
            <w:pPr>
              <w:widowControl/>
              <w:spacing w:line="30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565DB2">
              <w:rPr>
                <w:rFonts w:asciiTheme="minorEastAsia" w:eastAsiaTheme="minorEastAsia" w:hAnsiTheme="minorEastAsia" w:hint="eastAsia"/>
              </w:rPr>
              <w:t>掌握命名、结构和芳香性；</w:t>
            </w:r>
            <w:r w:rsidRPr="00565DB2">
              <w:rPr>
                <w:rFonts w:asciiTheme="minorEastAsia" w:eastAsiaTheme="minorEastAsia" w:hAnsiTheme="minorEastAsia"/>
              </w:rPr>
              <w:t xml:space="preserve">  </w:t>
            </w:r>
            <w:r w:rsidRPr="00565DB2">
              <w:rPr>
                <w:rFonts w:asciiTheme="minorEastAsia" w:eastAsiaTheme="minorEastAsia" w:hAnsiTheme="minorEastAsia" w:hint="eastAsia"/>
              </w:rPr>
              <w:t>五元单杂环化合物：化学性质；六元单杂环化合物：吡啶。</w:t>
            </w:r>
          </w:p>
          <w:p w14:paraId="21BE952D" w14:textId="77777777" w:rsidR="009765CB" w:rsidRPr="00EA2044" w:rsidRDefault="009765CB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276DA050" w14:textId="77777777" w:rsidR="00EA2044" w:rsidRDefault="00EA2044" w:rsidP="008B1A8D">
            <w:pPr>
              <w:widowControl/>
              <w:numPr>
                <w:ilvl w:val="0"/>
                <w:numId w:val="1"/>
              </w:numPr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EA2044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考试基本题型和分值</w:t>
            </w:r>
          </w:p>
          <w:p w14:paraId="33ABE30C" w14:textId="77777777" w:rsidR="007B6D49" w:rsidRPr="00EA2044" w:rsidRDefault="007B6D49" w:rsidP="007B6D49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64320FDC" w14:textId="77777777" w:rsidR="00D77FF4" w:rsidRPr="00565DB2" w:rsidRDefault="00D77FF4" w:rsidP="00565DB2">
            <w:pPr>
              <w:spacing w:line="300" w:lineRule="auto"/>
              <w:rPr>
                <w:rFonts w:ascii="宋体" w:hAnsi="宋体"/>
                <w:szCs w:val="21"/>
              </w:rPr>
            </w:pPr>
            <w:r w:rsidRPr="00565DB2">
              <w:rPr>
                <w:rFonts w:ascii="宋体" w:hAnsi="宋体" w:hint="eastAsia"/>
                <w:szCs w:val="21"/>
              </w:rPr>
              <w:t>考试题型及分值：(考试时间180分钟，共150分)</w:t>
            </w:r>
          </w:p>
          <w:p w14:paraId="6F975637" w14:textId="77777777" w:rsidR="00D77FF4" w:rsidRDefault="00D77FF4" w:rsidP="00565DB2">
            <w:pPr>
              <w:spacing w:line="300" w:lineRule="auto"/>
              <w:rPr>
                <w:rFonts w:ascii="宋体" w:hAnsi="宋体" w:cs="宋体"/>
                <w:kern w:val="0"/>
                <w:sz w:val="24"/>
              </w:rPr>
            </w:pPr>
            <w:r w:rsidRPr="00565DB2">
              <w:rPr>
                <w:rFonts w:ascii="宋体" w:hAnsi="宋体" w:cs="宋体" w:hint="eastAsia"/>
                <w:kern w:val="0"/>
                <w:szCs w:val="21"/>
              </w:rPr>
              <w:t>1．选择题（</w:t>
            </w:r>
            <w:r w:rsidR="003F155E" w:rsidRPr="00565DB2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565DB2">
              <w:rPr>
                <w:rFonts w:ascii="宋体" w:hAnsi="宋体" w:cs="宋体" w:hint="eastAsia"/>
                <w:kern w:val="0"/>
                <w:szCs w:val="21"/>
              </w:rPr>
              <w:t>0分）2.命名或写出结构（20分）3.完成反应式（</w:t>
            </w:r>
            <w:r w:rsidR="005D4F15" w:rsidRPr="00565DB2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565DB2">
              <w:rPr>
                <w:rFonts w:ascii="宋体" w:hAnsi="宋体" w:cs="宋体" w:hint="eastAsia"/>
                <w:kern w:val="0"/>
                <w:szCs w:val="21"/>
              </w:rPr>
              <w:t>0分）4.简答题（20分）5.合成（30分）6.结构推断（20分）。</w:t>
            </w:r>
          </w:p>
          <w:p w14:paraId="1BD38062" w14:textId="77777777" w:rsidR="00EA2044" w:rsidRPr="005D4F15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67F29F9B" w14:textId="77777777" w:rsid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353D6278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464F7D6D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709D4FC5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484AB9A9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1586991F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7017FE1B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3146A727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2661B16E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2042AA9D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3BCFE777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513E2778" w14:textId="77777777" w:rsidR="00565DB2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14:paraId="1BF0E195" w14:textId="31EFA29D" w:rsidR="00565DB2" w:rsidRPr="00EA2044" w:rsidRDefault="00565DB2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14:paraId="234A01A7" w14:textId="1D7B892B" w:rsidR="0054201F" w:rsidRPr="00EA2044" w:rsidRDefault="0054201F">
      <w:pPr>
        <w:rPr>
          <w:sz w:val="18"/>
          <w:szCs w:val="18"/>
        </w:rPr>
      </w:pPr>
    </w:p>
    <w:sectPr w:rsidR="0054201F" w:rsidRPr="00EA2044" w:rsidSect="003D63D8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E725" w14:textId="77777777" w:rsidR="0010205E" w:rsidRDefault="0010205E" w:rsidP="00E95AA8">
      <w:r>
        <w:separator/>
      </w:r>
    </w:p>
  </w:endnote>
  <w:endnote w:type="continuationSeparator" w:id="0">
    <w:p w14:paraId="74C4C9E3" w14:textId="77777777" w:rsidR="0010205E" w:rsidRDefault="0010205E" w:rsidP="00E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8B88" w14:textId="77777777" w:rsidR="0010205E" w:rsidRDefault="0010205E" w:rsidP="00E95AA8">
      <w:r>
        <w:separator/>
      </w:r>
    </w:p>
  </w:footnote>
  <w:footnote w:type="continuationSeparator" w:id="0">
    <w:p w14:paraId="17D13722" w14:textId="77777777" w:rsidR="0010205E" w:rsidRDefault="0010205E" w:rsidP="00E9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0371B"/>
    <w:multiLevelType w:val="hybridMultilevel"/>
    <w:tmpl w:val="2716E10C"/>
    <w:lvl w:ilvl="0" w:tplc="1FE019D4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0850A6"/>
    <w:rsid w:val="000F5C55"/>
    <w:rsid w:val="0010205E"/>
    <w:rsid w:val="00146164"/>
    <w:rsid w:val="003D63D8"/>
    <w:rsid w:val="003F155E"/>
    <w:rsid w:val="00422312"/>
    <w:rsid w:val="00473966"/>
    <w:rsid w:val="0054201F"/>
    <w:rsid w:val="00565DB2"/>
    <w:rsid w:val="005D4F15"/>
    <w:rsid w:val="00610D56"/>
    <w:rsid w:val="006971B5"/>
    <w:rsid w:val="0078341F"/>
    <w:rsid w:val="007A5667"/>
    <w:rsid w:val="007B6D49"/>
    <w:rsid w:val="008645F0"/>
    <w:rsid w:val="008F3B0A"/>
    <w:rsid w:val="009765CB"/>
    <w:rsid w:val="009862F7"/>
    <w:rsid w:val="00A01527"/>
    <w:rsid w:val="00A133CE"/>
    <w:rsid w:val="00B14D05"/>
    <w:rsid w:val="00C26C5E"/>
    <w:rsid w:val="00D52A9F"/>
    <w:rsid w:val="00D77FF4"/>
    <w:rsid w:val="00E95AA8"/>
    <w:rsid w:val="00E97309"/>
    <w:rsid w:val="00EA2044"/>
    <w:rsid w:val="00F66155"/>
    <w:rsid w:val="00FC477A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A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5">
    <w:name w:val="Plain Text"/>
    <w:basedOn w:val="a"/>
    <w:link w:val="Char1"/>
    <w:rsid w:val="009765CB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9765CB"/>
    <w:rPr>
      <w:rFonts w:ascii="Courier New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1236</Characters>
  <Application>Microsoft Office Word</Application>
  <DocSecurity>0</DocSecurity>
  <Lines>10</Lines>
  <Paragraphs>2</Paragraphs>
  <ScaleCrop>false</ScaleCrop>
  <Company>微软中国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90</cp:revision>
  <cp:lastPrinted>2020-07-01T04:06:00Z</cp:lastPrinted>
  <dcterms:created xsi:type="dcterms:W3CDTF">2020-07-01T03:32:00Z</dcterms:created>
  <dcterms:modified xsi:type="dcterms:W3CDTF">2020-09-09T04:18:00Z</dcterms:modified>
</cp:coreProperties>
</file>