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60" w:rsidRPr="00210C40" w:rsidRDefault="004E5860" w:rsidP="004E5860">
      <w:pPr>
        <w:widowControl/>
        <w:spacing w:beforeLines="50" w:afterLines="50"/>
        <w:contextualSpacing/>
        <w:jc w:val="center"/>
        <w:outlineLvl w:val="0"/>
        <w:rPr>
          <w:rFonts w:ascii="Cambria" w:eastAsia="黑体" w:hAnsi="Cambria"/>
          <w:smallCaps/>
          <w:spacing w:val="5"/>
          <w:sz w:val="30"/>
          <w:szCs w:val="30"/>
        </w:rPr>
      </w:pPr>
      <w:r w:rsidRPr="007C6747">
        <w:rPr>
          <w:rFonts w:ascii="宋体" w:hAnsi="宋体" w:hint="eastAsia"/>
          <w:b/>
          <w:bCs/>
          <w:sz w:val="30"/>
          <w:szCs w:val="30"/>
        </w:rPr>
        <w:t>202</w:t>
      </w:r>
      <w:r>
        <w:rPr>
          <w:rFonts w:ascii="宋体" w:hAnsi="宋体" w:hint="eastAsia"/>
          <w:b/>
          <w:bCs/>
          <w:sz w:val="30"/>
          <w:szCs w:val="30"/>
        </w:rPr>
        <w:t>1</w:t>
      </w:r>
      <w:r w:rsidRPr="007C6747">
        <w:rPr>
          <w:rFonts w:ascii="宋体" w:hAnsi="宋体" w:hint="eastAsia"/>
          <w:b/>
          <w:bCs/>
          <w:sz w:val="30"/>
          <w:szCs w:val="30"/>
        </w:rPr>
        <w:t>年全国硕士研究生入学考试《</w:t>
      </w:r>
      <w:r>
        <w:rPr>
          <w:rFonts w:ascii="宋体" w:hAnsi="宋体" w:hint="eastAsia"/>
          <w:b/>
          <w:bCs/>
          <w:sz w:val="30"/>
          <w:szCs w:val="30"/>
        </w:rPr>
        <w:t>英语综合</w:t>
      </w:r>
      <w:r w:rsidRPr="007C6747">
        <w:rPr>
          <w:rFonts w:ascii="宋体" w:hAnsi="宋体" w:hint="eastAsia"/>
          <w:b/>
          <w:bCs/>
          <w:sz w:val="30"/>
          <w:szCs w:val="30"/>
        </w:rPr>
        <w:t>》</w:t>
      </w:r>
      <w:r>
        <w:rPr>
          <w:rFonts w:ascii="宋体" w:hAnsi="宋体" w:hint="eastAsia"/>
          <w:b/>
          <w:bCs/>
          <w:sz w:val="30"/>
          <w:szCs w:val="30"/>
        </w:rPr>
        <w:t>（语言学方向）</w:t>
      </w:r>
      <w:r w:rsidRPr="007C6747">
        <w:rPr>
          <w:rFonts w:ascii="宋体" w:hAnsi="宋体" w:hint="eastAsia"/>
          <w:b/>
          <w:bCs/>
          <w:sz w:val="30"/>
          <w:szCs w:val="30"/>
        </w:rPr>
        <w:t>考试大纲</w:t>
      </w:r>
    </w:p>
    <w:p w:rsidR="004E5860" w:rsidRPr="00210C40" w:rsidRDefault="004E5860" w:rsidP="004E5860">
      <w:pPr>
        <w:rPr>
          <w:rFonts w:hint="eastAsia"/>
          <w:sz w:val="24"/>
        </w:rPr>
      </w:pPr>
      <w:r w:rsidRPr="00210C40">
        <w:rPr>
          <w:rFonts w:eastAsia="黑体" w:hint="eastAsia"/>
          <w:sz w:val="24"/>
        </w:rPr>
        <w:t>一、试卷满分及考试时间</w:t>
      </w:r>
    </w:p>
    <w:p w:rsidR="004E5860" w:rsidRPr="00210C40" w:rsidRDefault="004E5860" w:rsidP="004E5860">
      <w:pPr>
        <w:ind w:firstLineChars="200" w:firstLine="480"/>
        <w:rPr>
          <w:rFonts w:eastAsia="黑体" w:hint="eastAsia"/>
          <w:sz w:val="24"/>
        </w:rPr>
      </w:pPr>
      <w:r w:rsidRPr="00210C40">
        <w:rPr>
          <w:rFonts w:hint="eastAsia"/>
          <w:sz w:val="24"/>
        </w:rPr>
        <w:t>满分为</w:t>
      </w:r>
      <w:r w:rsidRPr="00210C40">
        <w:rPr>
          <w:rFonts w:hint="eastAsia"/>
          <w:sz w:val="24"/>
        </w:rPr>
        <w:t>150</w:t>
      </w:r>
      <w:r w:rsidRPr="00210C40">
        <w:rPr>
          <w:rFonts w:hint="eastAsia"/>
          <w:sz w:val="24"/>
        </w:rPr>
        <w:t>分，考试时间为</w:t>
      </w:r>
      <w:r w:rsidRPr="00210C40">
        <w:rPr>
          <w:rFonts w:hint="eastAsia"/>
          <w:sz w:val="24"/>
        </w:rPr>
        <w:t>180</w:t>
      </w:r>
      <w:r w:rsidRPr="00210C40">
        <w:rPr>
          <w:rFonts w:hint="eastAsia"/>
          <w:sz w:val="24"/>
        </w:rPr>
        <w:t>分钟。</w:t>
      </w:r>
    </w:p>
    <w:p w:rsidR="004E5860" w:rsidRPr="00210C40" w:rsidRDefault="004E5860" w:rsidP="004E5860">
      <w:pPr>
        <w:rPr>
          <w:rFonts w:hint="eastAsia"/>
          <w:sz w:val="24"/>
        </w:rPr>
      </w:pPr>
      <w:r w:rsidRPr="00210C40">
        <w:rPr>
          <w:rFonts w:eastAsia="黑体" w:hint="eastAsia"/>
          <w:sz w:val="24"/>
        </w:rPr>
        <w:t>二、答题方式</w:t>
      </w:r>
    </w:p>
    <w:p w:rsidR="004E5860" w:rsidRPr="00210C40" w:rsidRDefault="004E5860" w:rsidP="004E5860">
      <w:pPr>
        <w:ind w:firstLineChars="200" w:firstLine="480"/>
        <w:rPr>
          <w:rFonts w:eastAsia="黑体" w:hint="eastAsia"/>
          <w:sz w:val="24"/>
        </w:rPr>
      </w:pPr>
      <w:r w:rsidRPr="00210C40">
        <w:rPr>
          <w:rFonts w:hint="eastAsia"/>
          <w:sz w:val="24"/>
        </w:rPr>
        <w:t>答题方式为闭卷、笔试。</w:t>
      </w:r>
    </w:p>
    <w:p w:rsidR="004E5860" w:rsidRPr="00210C40" w:rsidRDefault="004E5860" w:rsidP="004E5860">
      <w:pPr>
        <w:rPr>
          <w:rFonts w:eastAsia="黑体" w:hint="eastAsia"/>
          <w:sz w:val="24"/>
        </w:rPr>
      </w:pPr>
      <w:r w:rsidRPr="00210C40">
        <w:rPr>
          <w:rFonts w:eastAsia="黑体" w:hint="eastAsia"/>
          <w:sz w:val="24"/>
        </w:rPr>
        <w:t>三、试卷题型结构</w:t>
      </w:r>
    </w:p>
    <w:p w:rsidR="004E5860" w:rsidRPr="00210C40" w:rsidRDefault="004E5860" w:rsidP="004E5860">
      <w:pPr>
        <w:ind w:firstLineChars="147" w:firstLine="353"/>
        <w:rPr>
          <w:rFonts w:hAnsi="宋体" w:hint="eastAsia"/>
          <w:b/>
          <w:sz w:val="24"/>
        </w:rPr>
      </w:pPr>
      <w:r w:rsidRPr="00210C40">
        <w:rPr>
          <w:rFonts w:hint="eastAsia"/>
          <w:sz w:val="24"/>
        </w:rPr>
        <w:t>本部分试题</w:t>
      </w:r>
      <w:r w:rsidRPr="00210C40">
        <w:rPr>
          <w:sz w:val="24"/>
        </w:rPr>
        <w:t>共</w:t>
      </w:r>
      <w:r w:rsidRPr="00210C40">
        <w:rPr>
          <w:rFonts w:hint="eastAsia"/>
          <w:sz w:val="24"/>
        </w:rPr>
        <w:t>由六</w:t>
      </w:r>
      <w:r w:rsidRPr="00210C40">
        <w:rPr>
          <w:sz w:val="24"/>
        </w:rPr>
        <w:t>部分组成，</w:t>
      </w:r>
      <w:r w:rsidRPr="00210C40">
        <w:rPr>
          <w:rFonts w:hAnsi="宋体"/>
          <w:sz w:val="24"/>
        </w:rPr>
        <w:t>满分为</w:t>
      </w:r>
      <w:r w:rsidRPr="00210C40">
        <w:rPr>
          <w:rFonts w:hAnsi="宋体"/>
          <w:sz w:val="24"/>
        </w:rPr>
        <w:t>1</w:t>
      </w:r>
      <w:r w:rsidRPr="00210C40">
        <w:rPr>
          <w:sz w:val="24"/>
        </w:rPr>
        <w:t>50</w:t>
      </w:r>
      <w:r w:rsidRPr="00210C40">
        <w:rPr>
          <w:rFonts w:hAnsi="宋体"/>
          <w:sz w:val="24"/>
        </w:rPr>
        <w:t>分</w:t>
      </w:r>
      <w:r w:rsidRPr="00210C40">
        <w:rPr>
          <w:rFonts w:hAnsi="宋体" w:hint="eastAsia"/>
          <w:sz w:val="24"/>
        </w:rPr>
        <w:t>。</w:t>
      </w:r>
      <w:r w:rsidRPr="00210C40">
        <w:rPr>
          <w:sz w:val="24"/>
        </w:rPr>
        <w:t>第</w:t>
      </w:r>
      <w:r w:rsidRPr="00210C40">
        <w:rPr>
          <w:sz w:val="24"/>
        </w:rPr>
        <w:t>I</w:t>
      </w:r>
      <w:r w:rsidRPr="00210C40">
        <w:rPr>
          <w:rFonts w:hint="eastAsia"/>
          <w:sz w:val="24"/>
        </w:rPr>
        <w:t>、</w:t>
      </w:r>
      <w:r w:rsidRPr="00210C40">
        <w:rPr>
          <w:rFonts w:hint="eastAsia"/>
          <w:sz w:val="24"/>
        </w:rPr>
        <w:t>II</w:t>
      </w:r>
      <w:r w:rsidRPr="00210C40">
        <w:rPr>
          <w:sz w:val="24"/>
        </w:rPr>
        <w:t>部分为客观题；</w:t>
      </w:r>
      <w:r w:rsidRPr="00210C40">
        <w:rPr>
          <w:rFonts w:hint="eastAsia"/>
          <w:sz w:val="24"/>
        </w:rPr>
        <w:t>第</w:t>
      </w:r>
      <w:r w:rsidRPr="00210C40">
        <w:rPr>
          <w:rFonts w:hint="eastAsia"/>
          <w:sz w:val="24"/>
        </w:rPr>
        <w:t>III</w:t>
      </w:r>
      <w:r w:rsidRPr="00210C40">
        <w:rPr>
          <w:rFonts w:hint="eastAsia"/>
          <w:sz w:val="24"/>
        </w:rPr>
        <w:t>、</w:t>
      </w:r>
      <w:r w:rsidRPr="00210C40">
        <w:rPr>
          <w:rFonts w:hint="eastAsia"/>
          <w:sz w:val="24"/>
        </w:rPr>
        <w:t xml:space="preserve"> IV</w:t>
      </w:r>
      <w:r w:rsidRPr="00210C40">
        <w:rPr>
          <w:rFonts w:hint="eastAsia"/>
          <w:sz w:val="24"/>
        </w:rPr>
        <w:t>、</w:t>
      </w:r>
      <w:r w:rsidRPr="00210C40">
        <w:rPr>
          <w:rFonts w:hint="eastAsia"/>
          <w:sz w:val="24"/>
        </w:rPr>
        <w:t>V</w:t>
      </w:r>
      <w:r w:rsidRPr="00210C40">
        <w:rPr>
          <w:rFonts w:hint="eastAsia"/>
          <w:sz w:val="24"/>
        </w:rPr>
        <w:t>、</w:t>
      </w:r>
      <w:r w:rsidRPr="00210C40">
        <w:rPr>
          <w:rFonts w:hint="eastAsia"/>
          <w:sz w:val="24"/>
        </w:rPr>
        <w:t>VI</w:t>
      </w:r>
      <w:r w:rsidRPr="00210C40">
        <w:rPr>
          <w:sz w:val="24"/>
        </w:rPr>
        <w:t>部分为主观题</w:t>
      </w:r>
      <w:r w:rsidRPr="00210C40">
        <w:rPr>
          <w:rFonts w:hint="eastAsia"/>
          <w:sz w:val="24"/>
        </w:rPr>
        <w:t>。</w:t>
      </w:r>
    </w:p>
    <w:p w:rsidR="004E5860" w:rsidRPr="00210C40" w:rsidRDefault="004E5860" w:rsidP="004E5860">
      <w:pPr>
        <w:numPr>
          <w:ilvl w:val="0"/>
          <w:numId w:val="1"/>
        </w:numPr>
        <w:ind w:left="540"/>
        <w:rPr>
          <w:rFonts w:hint="eastAsia"/>
          <w:sz w:val="24"/>
        </w:rPr>
      </w:pPr>
      <w:r w:rsidRPr="00210C40">
        <w:rPr>
          <w:sz w:val="24"/>
        </w:rPr>
        <w:t>单项选择题</w:t>
      </w:r>
      <w:r w:rsidRPr="00210C40">
        <w:rPr>
          <w:rFonts w:hint="eastAsia"/>
          <w:sz w:val="24"/>
        </w:rPr>
        <w:t>（</w:t>
      </w:r>
      <w:r w:rsidRPr="00210C40">
        <w:rPr>
          <w:rFonts w:hint="eastAsia"/>
          <w:sz w:val="24"/>
        </w:rPr>
        <w:t>10</w:t>
      </w:r>
      <w:r w:rsidRPr="00210C40">
        <w:rPr>
          <w:rFonts w:hint="eastAsia"/>
          <w:sz w:val="24"/>
        </w:rPr>
        <w:t>小题，</w:t>
      </w:r>
      <w:r w:rsidRPr="00210C40">
        <w:rPr>
          <w:rFonts w:hint="eastAsia"/>
          <w:sz w:val="24"/>
        </w:rPr>
        <w:t>10</w:t>
      </w:r>
      <w:r w:rsidRPr="00210C40">
        <w:rPr>
          <w:rFonts w:hint="eastAsia"/>
          <w:sz w:val="24"/>
        </w:rPr>
        <w:t>分）</w:t>
      </w:r>
    </w:p>
    <w:p w:rsidR="004E5860" w:rsidRPr="00210C40" w:rsidRDefault="004E5860" w:rsidP="004E5860">
      <w:pPr>
        <w:rPr>
          <w:sz w:val="24"/>
        </w:rPr>
      </w:pPr>
      <w:r w:rsidRPr="00210C40">
        <w:rPr>
          <w:rFonts w:hint="eastAsia"/>
          <w:sz w:val="24"/>
        </w:rPr>
        <w:t xml:space="preserve">       </w:t>
      </w:r>
      <w:r>
        <w:rPr>
          <w:rFonts w:hint="eastAsia"/>
          <w:sz w:val="24"/>
        </w:rPr>
        <w:t xml:space="preserve"> </w:t>
      </w:r>
      <w:r w:rsidRPr="00210C40">
        <w:rPr>
          <w:rFonts w:hint="eastAsia"/>
          <w:sz w:val="24"/>
        </w:rPr>
        <w:t>1</w:t>
      </w:r>
      <w:r w:rsidRPr="00210C40">
        <w:rPr>
          <w:sz w:val="24"/>
        </w:rPr>
        <w:t xml:space="preserve">. Which of the following is NOT a design feature of human language? </w:t>
      </w:r>
    </w:p>
    <w:p w:rsidR="004E5860" w:rsidRPr="00210C40" w:rsidRDefault="004E5860" w:rsidP="004E5860">
      <w:pPr>
        <w:ind w:firstLineChars="500" w:firstLine="1200"/>
        <w:rPr>
          <w:sz w:val="24"/>
        </w:rPr>
      </w:pPr>
      <w:r w:rsidRPr="00210C40">
        <w:rPr>
          <w:sz w:val="24"/>
        </w:rPr>
        <w:t xml:space="preserve">A. Arbitrariness. </w:t>
      </w:r>
      <w:r w:rsidRPr="00210C40">
        <w:rPr>
          <w:rFonts w:hint="eastAsia"/>
          <w:sz w:val="24"/>
        </w:rPr>
        <w:t xml:space="preserve">  </w:t>
      </w:r>
      <w:r w:rsidRPr="00210C40">
        <w:rPr>
          <w:sz w:val="24"/>
        </w:rPr>
        <w:t xml:space="preserve">B. Displacement. </w:t>
      </w:r>
      <w:r w:rsidRPr="00210C40">
        <w:rPr>
          <w:rFonts w:hint="eastAsia"/>
          <w:sz w:val="24"/>
        </w:rPr>
        <w:t xml:space="preserve">  </w:t>
      </w:r>
      <w:r w:rsidRPr="00210C40">
        <w:rPr>
          <w:sz w:val="24"/>
        </w:rPr>
        <w:t xml:space="preserve">C. Duality. </w:t>
      </w:r>
      <w:r w:rsidRPr="00210C40">
        <w:rPr>
          <w:rFonts w:hint="eastAsia"/>
          <w:sz w:val="24"/>
        </w:rPr>
        <w:t xml:space="preserve">  </w:t>
      </w:r>
      <w:r w:rsidRPr="00210C40">
        <w:rPr>
          <w:sz w:val="24"/>
        </w:rPr>
        <w:t xml:space="preserve">D. Diachronicity. </w:t>
      </w:r>
    </w:p>
    <w:p w:rsidR="004E5860" w:rsidRPr="00210C40" w:rsidRDefault="004E5860" w:rsidP="004E5860">
      <w:pPr>
        <w:ind w:firstLineChars="400" w:firstLine="960"/>
        <w:rPr>
          <w:sz w:val="24"/>
        </w:rPr>
      </w:pPr>
      <w:r w:rsidRPr="00210C40">
        <w:rPr>
          <w:rFonts w:hint="eastAsia"/>
          <w:sz w:val="24"/>
        </w:rPr>
        <w:t>2</w:t>
      </w:r>
      <w:r w:rsidRPr="00210C40">
        <w:rPr>
          <w:sz w:val="24"/>
        </w:rPr>
        <w:t xml:space="preserve">. What type of sentence is “Mark likes fiction, but Tim is interested in poetry.”? </w:t>
      </w:r>
    </w:p>
    <w:p w:rsidR="004E5860" w:rsidRPr="00210C40" w:rsidRDefault="004E5860" w:rsidP="004E5860">
      <w:pPr>
        <w:ind w:firstLineChars="500" w:firstLine="1200"/>
        <w:rPr>
          <w:sz w:val="24"/>
        </w:rPr>
      </w:pPr>
      <w:r w:rsidRPr="00210C40">
        <w:rPr>
          <w:sz w:val="24"/>
        </w:rPr>
        <w:t xml:space="preserve">A. A simple sentence. </w:t>
      </w:r>
      <w:r w:rsidRPr="00210C40">
        <w:rPr>
          <w:rFonts w:hint="eastAsia"/>
          <w:sz w:val="24"/>
        </w:rPr>
        <w:t xml:space="preserve">  </w:t>
      </w:r>
      <w:r w:rsidRPr="00210C40">
        <w:rPr>
          <w:rFonts w:hint="eastAsia"/>
          <w:sz w:val="24"/>
        </w:rPr>
        <w:tab/>
      </w:r>
      <w:r w:rsidRPr="00210C40">
        <w:rPr>
          <w:rFonts w:hint="eastAsia"/>
          <w:sz w:val="24"/>
        </w:rPr>
        <w:tab/>
      </w:r>
      <w:r w:rsidRPr="00210C40">
        <w:rPr>
          <w:sz w:val="24"/>
        </w:rPr>
        <w:t xml:space="preserve">B. A coordinate sentence. </w:t>
      </w:r>
    </w:p>
    <w:p w:rsidR="004E5860" w:rsidRPr="00210C40" w:rsidRDefault="004E5860" w:rsidP="004E5860">
      <w:pPr>
        <w:ind w:firstLineChars="500" w:firstLine="1200"/>
        <w:rPr>
          <w:rFonts w:hint="eastAsia"/>
          <w:sz w:val="24"/>
        </w:rPr>
      </w:pPr>
      <w:r w:rsidRPr="00210C40">
        <w:rPr>
          <w:sz w:val="24"/>
        </w:rPr>
        <w:t xml:space="preserve">C. A complex sentence. </w:t>
      </w:r>
      <w:r w:rsidRPr="00210C40">
        <w:rPr>
          <w:rFonts w:hint="eastAsia"/>
          <w:sz w:val="24"/>
        </w:rPr>
        <w:t xml:space="preserve"> </w:t>
      </w:r>
      <w:r w:rsidRPr="00210C40">
        <w:rPr>
          <w:rFonts w:hint="eastAsia"/>
          <w:sz w:val="24"/>
        </w:rPr>
        <w:tab/>
      </w:r>
      <w:r w:rsidRPr="00210C40">
        <w:rPr>
          <w:rFonts w:hint="eastAsia"/>
          <w:sz w:val="24"/>
        </w:rPr>
        <w:tab/>
      </w:r>
      <w:r w:rsidRPr="00210C40">
        <w:rPr>
          <w:sz w:val="24"/>
        </w:rPr>
        <w:t>D. None of the above.</w:t>
      </w:r>
    </w:p>
    <w:p w:rsidR="004E5860" w:rsidRPr="00210C40" w:rsidRDefault="004E5860" w:rsidP="004E5860">
      <w:pPr>
        <w:numPr>
          <w:ilvl w:val="0"/>
          <w:numId w:val="1"/>
        </w:numPr>
        <w:ind w:left="540"/>
        <w:rPr>
          <w:rFonts w:hint="eastAsia"/>
          <w:sz w:val="24"/>
        </w:rPr>
      </w:pPr>
      <w:r w:rsidRPr="00210C40">
        <w:rPr>
          <w:rFonts w:hint="eastAsia"/>
          <w:sz w:val="24"/>
        </w:rPr>
        <w:t>判断对错</w:t>
      </w:r>
      <w:r w:rsidRPr="00210C40">
        <w:rPr>
          <w:sz w:val="24"/>
        </w:rPr>
        <w:t>题</w:t>
      </w:r>
      <w:r w:rsidRPr="00210C40">
        <w:rPr>
          <w:rFonts w:hint="eastAsia"/>
          <w:sz w:val="24"/>
        </w:rPr>
        <w:t>（</w:t>
      </w:r>
      <w:r w:rsidRPr="00210C40">
        <w:rPr>
          <w:rFonts w:hint="eastAsia"/>
          <w:sz w:val="24"/>
        </w:rPr>
        <w:t>10</w:t>
      </w:r>
      <w:r w:rsidRPr="00210C40">
        <w:rPr>
          <w:rFonts w:hint="eastAsia"/>
          <w:sz w:val="24"/>
        </w:rPr>
        <w:t>小题，</w:t>
      </w:r>
      <w:r w:rsidRPr="00210C40">
        <w:rPr>
          <w:rFonts w:hint="eastAsia"/>
          <w:sz w:val="24"/>
        </w:rPr>
        <w:t>10</w:t>
      </w:r>
      <w:r w:rsidRPr="00210C40">
        <w:rPr>
          <w:rFonts w:hint="eastAsia"/>
          <w:sz w:val="24"/>
        </w:rPr>
        <w:t>分）</w:t>
      </w:r>
    </w:p>
    <w:p w:rsidR="004E5860" w:rsidRPr="00210C40" w:rsidRDefault="004E5860" w:rsidP="004E5860">
      <w:pPr>
        <w:ind w:leftChars="456" w:left="1198" w:hangingChars="100" w:hanging="240"/>
        <w:rPr>
          <w:rFonts w:hint="eastAsia"/>
          <w:sz w:val="24"/>
        </w:rPr>
      </w:pPr>
      <w:r w:rsidRPr="00210C40">
        <w:rPr>
          <w:rFonts w:hint="eastAsia"/>
          <w:sz w:val="24"/>
        </w:rPr>
        <w:t xml:space="preserve">1. </w:t>
      </w:r>
      <w:r w:rsidRPr="00210C40">
        <w:rPr>
          <w:sz w:val="24"/>
        </w:rPr>
        <w:t>The phenomenon that words having different meanings have the same form is called</w:t>
      </w:r>
      <w:r w:rsidRPr="00210C40">
        <w:rPr>
          <w:rFonts w:hint="eastAsia"/>
          <w:sz w:val="24"/>
        </w:rPr>
        <w:t xml:space="preserve"> </w:t>
      </w:r>
      <w:r w:rsidRPr="00210C40">
        <w:rPr>
          <w:sz w:val="24"/>
        </w:rPr>
        <w:t xml:space="preserve">hyponymy. </w:t>
      </w:r>
    </w:p>
    <w:p w:rsidR="004E5860" w:rsidRPr="00210C40" w:rsidRDefault="004E5860" w:rsidP="004E5860">
      <w:pPr>
        <w:ind w:leftChars="456" w:left="958"/>
        <w:rPr>
          <w:rFonts w:hint="eastAsia"/>
          <w:b/>
          <w:sz w:val="24"/>
        </w:rPr>
      </w:pPr>
      <w:r w:rsidRPr="00210C40">
        <w:rPr>
          <w:rFonts w:hint="eastAsia"/>
          <w:sz w:val="24"/>
        </w:rPr>
        <w:t xml:space="preserve">2. </w:t>
      </w:r>
      <w:r w:rsidRPr="00210C40">
        <w:rPr>
          <w:sz w:val="24"/>
        </w:rPr>
        <w:t>A special language variety that mixes languages and is used by speakers of different languages for purposes of trading is called</w:t>
      </w:r>
      <w:r w:rsidRPr="00210C40">
        <w:rPr>
          <w:rFonts w:hint="eastAsia"/>
          <w:sz w:val="24"/>
        </w:rPr>
        <w:t xml:space="preserve"> </w:t>
      </w:r>
      <w:r w:rsidRPr="00210C40">
        <w:rPr>
          <w:sz w:val="24"/>
        </w:rPr>
        <w:t>pidgin.</w:t>
      </w:r>
    </w:p>
    <w:p w:rsidR="004E5860" w:rsidRPr="00210C40" w:rsidRDefault="004E5860" w:rsidP="004E5860">
      <w:pPr>
        <w:numPr>
          <w:ilvl w:val="0"/>
          <w:numId w:val="1"/>
        </w:numPr>
        <w:ind w:left="540"/>
        <w:rPr>
          <w:rFonts w:hint="eastAsia"/>
          <w:sz w:val="24"/>
        </w:rPr>
      </w:pPr>
      <w:r w:rsidRPr="00210C40">
        <w:rPr>
          <w:sz w:val="24"/>
        </w:rPr>
        <w:t>论述题</w:t>
      </w:r>
      <w:r w:rsidRPr="00210C40">
        <w:rPr>
          <w:rFonts w:hint="eastAsia"/>
          <w:sz w:val="24"/>
        </w:rPr>
        <w:t>（</w:t>
      </w:r>
      <w:r w:rsidRPr="00210C40">
        <w:rPr>
          <w:rFonts w:hint="eastAsia"/>
          <w:sz w:val="24"/>
        </w:rPr>
        <w:t>3</w:t>
      </w:r>
      <w:r w:rsidRPr="00210C40">
        <w:rPr>
          <w:rFonts w:hint="eastAsia"/>
          <w:sz w:val="24"/>
        </w:rPr>
        <w:t>小题，</w:t>
      </w:r>
      <w:r w:rsidRPr="00210C40">
        <w:rPr>
          <w:rFonts w:hint="eastAsia"/>
          <w:sz w:val="24"/>
        </w:rPr>
        <w:t>30</w:t>
      </w:r>
      <w:r w:rsidRPr="00210C40">
        <w:rPr>
          <w:rFonts w:hint="eastAsia"/>
          <w:sz w:val="24"/>
        </w:rPr>
        <w:t>分）</w:t>
      </w:r>
    </w:p>
    <w:p w:rsidR="004E5860" w:rsidRPr="00210C40" w:rsidRDefault="004E5860" w:rsidP="004E5860">
      <w:pPr>
        <w:ind w:leftChars="456" w:left="1198" w:hangingChars="100" w:hanging="240"/>
        <w:rPr>
          <w:rFonts w:hint="eastAsia"/>
          <w:sz w:val="24"/>
        </w:rPr>
      </w:pPr>
      <w:r w:rsidRPr="00210C40">
        <w:rPr>
          <w:rFonts w:hint="eastAsia"/>
          <w:sz w:val="24"/>
        </w:rPr>
        <w:t xml:space="preserve">1. How do you understand the distinction between language competence and language performance? </w:t>
      </w:r>
    </w:p>
    <w:p w:rsidR="004E5860" w:rsidRPr="00210C40" w:rsidRDefault="004E5860" w:rsidP="004E5860">
      <w:pPr>
        <w:ind w:firstLineChars="400" w:firstLine="960"/>
        <w:rPr>
          <w:rFonts w:hint="eastAsia"/>
          <w:b/>
          <w:sz w:val="24"/>
        </w:rPr>
      </w:pPr>
      <w:r w:rsidRPr="00210C40">
        <w:rPr>
          <w:rFonts w:hint="eastAsia"/>
          <w:sz w:val="24"/>
        </w:rPr>
        <w:t>2. Expatiate on the speech act theory.</w:t>
      </w:r>
    </w:p>
    <w:p w:rsidR="004E5860" w:rsidRPr="00210C40" w:rsidRDefault="004E5860" w:rsidP="004E5860">
      <w:pPr>
        <w:numPr>
          <w:ilvl w:val="0"/>
          <w:numId w:val="1"/>
        </w:numPr>
        <w:ind w:left="540"/>
        <w:rPr>
          <w:rFonts w:hint="eastAsia"/>
          <w:sz w:val="24"/>
        </w:rPr>
      </w:pPr>
      <w:r w:rsidRPr="00210C40">
        <w:rPr>
          <w:rFonts w:hint="eastAsia"/>
          <w:sz w:val="24"/>
        </w:rPr>
        <w:t>汉英短语翻译（</w:t>
      </w:r>
      <w:r w:rsidRPr="00210C40">
        <w:rPr>
          <w:rFonts w:hint="eastAsia"/>
          <w:sz w:val="24"/>
        </w:rPr>
        <w:t>15</w:t>
      </w:r>
      <w:r w:rsidRPr="00210C40">
        <w:rPr>
          <w:rFonts w:hint="eastAsia"/>
          <w:sz w:val="24"/>
        </w:rPr>
        <w:t>小题，</w:t>
      </w:r>
      <w:r w:rsidRPr="00210C40">
        <w:rPr>
          <w:rFonts w:hint="eastAsia"/>
          <w:sz w:val="24"/>
        </w:rPr>
        <w:t>15</w:t>
      </w:r>
      <w:r w:rsidRPr="00210C40">
        <w:rPr>
          <w:rFonts w:hint="eastAsia"/>
          <w:sz w:val="24"/>
        </w:rPr>
        <w:t>分）</w:t>
      </w:r>
    </w:p>
    <w:p w:rsidR="004E5860" w:rsidRPr="00210C40" w:rsidRDefault="004E5860" w:rsidP="004E5860">
      <w:pPr>
        <w:ind w:firstLineChars="400" w:firstLine="960"/>
        <w:rPr>
          <w:rFonts w:hint="eastAsia"/>
          <w:sz w:val="24"/>
        </w:rPr>
      </w:pPr>
      <w:r w:rsidRPr="00210C40">
        <w:rPr>
          <w:rFonts w:hint="eastAsia"/>
          <w:sz w:val="24"/>
        </w:rPr>
        <w:t xml:space="preserve">1. </w:t>
      </w:r>
      <w:r w:rsidRPr="00210C40">
        <w:rPr>
          <w:rFonts w:hint="eastAsia"/>
          <w:sz w:val="24"/>
        </w:rPr>
        <w:t>按揭贷款</w:t>
      </w:r>
    </w:p>
    <w:p w:rsidR="004E5860" w:rsidRPr="00210C40" w:rsidRDefault="004E5860" w:rsidP="004E5860">
      <w:pPr>
        <w:ind w:firstLineChars="400" w:firstLine="960"/>
        <w:rPr>
          <w:rFonts w:hint="eastAsia"/>
          <w:sz w:val="24"/>
        </w:rPr>
      </w:pPr>
      <w:r w:rsidRPr="00210C40">
        <w:rPr>
          <w:rFonts w:hint="eastAsia"/>
          <w:sz w:val="24"/>
        </w:rPr>
        <w:t xml:space="preserve">2. </w:t>
      </w:r>
      <w:r w:rsidRPr="00210C40">
        <w:rPr>
          <w:rFonts w:hint="eastAsia"/>
          <w:sz w:val="24"/>
        </w:rPr>
        <w:t>红白喜事</w:t>
      </w:r>
    </w:p>
    <w:p w:rsidR="004E5860" w:rsidRPr="00210C40" w:rsidRDefault="004E5860" w:rsidP="004E5860">
      <w:pPr>
        <w:numPr>
          <w:ilvl w:val="0"/>
          <w:numId w:val="1"/>
        </w:numPr>
        <w:ind w:left="540"/>
        <w:rPr>
          <w:rFonts w:hint="eastAsia"/>
          <w:sz w:val="24"/>
        </w:rPr>
      </w:pPr>
      <w:r w:rsidRPr="00210C40">
        <w:rPr>
          <w:rFonts w:hint="eastAsia"/>
          <w:sz w:val="24"/>
        </w:rPr>
        <w:t>英汉短语翻译（</w:t>
      </w:r>
      <w:r w:rsidRPr="00210C40">
        <w:rPr>
          <w:rFonts w:hint="eastAsia"/>
          <w:sz w:val="24"/>
        </w:rPr>
        <w:t>15</w:t>
      </w:r>
      <w:r w:rsidRPr="00210C40">
        <w:rPr>
          <w:rFonts w:hint="eastAsia"/>
          <w:sz w:val="24"/>
        </w:rPr>
        <w:t>小题，</w:t>
      </w:r>
      <w:r w:rsidRPr="00210C40">
        <w:rPr>
          <w:rFonts w:hint="eastAsia"/>
          <w:sz w:val="24"/>
        </w:rPr>
        <w:t>15</w:t>
      </w:r>
      <w:r w:rsidRPr="00210C40">
        <w:rPr>
          <w:rFonts w:hint="eastAsia"/>
          <w:sz w:val="24"/>
        </w:rPr>
        <w:t>分）</w:t>
      </w:r>
    </w:p>
    <w:p w:rsidR="004E5860" w:rsidRPr="00210C40" w:rsidRDefault="004E5860" w:rsidP="004E5860">
      <w:pPr>
        <w:ind w:firstLineChars="400" w:firstLine="960"/>
        <w:rPr>
          <w:rFonts w:hint="eastAsia"/>
          <w:sz w:val="24"/>
        </w:rPr>
      </w:pPr>
      <w:r w:rsidRPr="00210C40">
        <w:rPr>
          <w:rFonts w:hint="eastAsia"/>
          <w:sz w:val="24"/>
        </w:rPr>
        <w:t>1. optional course</w:t>
      </w:r>
    </w:p>
    <w:p w:rsidR="004E5860" w:rsidRPr="00210C40" w:rsidRDefault="004E5860" w:rsidP="004E5860">
      <w:pPr>
        <w:ind w:firstLineChars="400" w:firstLine="960"/>
        <w:rPr>
          <w:rFonts w:hint="eastAsia"/>
          <w:sz w:val="24"/>
        </w:rPr>
      </w:pPr>
      <w:r w:rsidRPr="00210C40">
        <w:rPr>
          <w:rFonts w:hint="eastAsia"/>
          <w:sz w:val="24"/>
        </w:rPr>
        <w:t>2. add insult to injury</w:t>
      </w:r>
    </w:p>
    <w:p w:rsidR="004E5860" w:rsidRPr="00210C40" w:rsidRDefault="004E5860" w:rsidP="004E5860">
      <w:pPr>
        <w:numPr>
          <w:ilvl w:val="0"/>
          <w:numId w:val="1"/>
        </w:numPr>
        <w:ind w:left="540"/>
        <w:rPr>
          <w:rFonts w:hint="eastAsia"/>
          <w:sz w:val="24"/>
        </w:rPr>
      </w:pPr>
      <w:r w:rsidRPr="00210C40">
        <w:rPr>
          <w:rFonts w:hint="eastAsia"/>
          <w:sz w:val="24"/>
        </w:rPr>
        <w:t>英汉、汉英段落翻译（</w:t>
      </w:r>
      <w:r w:rsidRPr="00210C40">
        <w:rPr>
          <w:rFonts w:hint="eastAsia"/>
          <w:sz w:val="24"/>
        </w:rPr>
        <w:t>2</w:t>
      </w:r>
      <w:r w:rsidRPr="00210C40">
        <w:rPr>
          <w:rFonts w:hint="eastAsia"/>
          <w:sz w:val="24"/>
        </w:rPr>
        <w:t>小题，</w:t>
      </w:r>
      <w:r w:rsidRPr="00210C40">
        <w:rPr>
          <w:rFonts w:hint="eastAsia"/>
          <w:sz w:val="24"/>
        </w:rPr>
        <w:t>70</w:t>
      </w:r>
      <w:r w:rsidRPr="00210C40">
        <w:rPr>
          <w:rFonts w:hint="eastAsia"/>
          <w:sz w:val="24"/>
        </w:rPr>
        <w:t>分）</w:t>
      </w:r>
    </w:p>
    <w:p w:rsidR="004E5860" w:rsidRPr="00210C40" w:rsidRDefault="004E5860" w:rsidP="004E5860">
      <w:pPr>
        <w:ind w:left="540"/>
        <w:rPr>
          <w:rFonts w:hint="eastAsia"/>
          <w:sz w:val="24"/>
        </w:rPr>
      </w:pPr>
      <w:r w:rsidRPr="00210C40">
        <w:rPr>
          <w:rFonts w:hint="eastAsia"/>
          <w:sz w:val="24"/>
        </w:rPr>
        <w:t xml:space="preserve">   Translate the following passages into Chinese or English accordingly.</w:t>
      </w:r>
    </w:p>
    <w:p w:rsidR="004E5860" w:rsidRPr="00210C40" w:rsidRDefault="004E5860" w:rsidP="004E5860">
      <w:pPr>
        <w:ind w:firstLineChars="400" w:firstLine="960"/>
        <w:rPr>
          <w:rFonts w:hint="eastAsia"/>
          <w:sz w:val="24"/>
        </w:rPr>
      </w:pPr>
      <w:r w:rsidRPr="00210C40">
        <w:rPr>
          <w:rFonts w:hint="eastAsia"/>
          <w:sz w:val="24"/>
        </w:rPr>
        <w:t>1. 1958</w:t>
      </w:r>
      <w:r w:rsidRPr="00210C40">
        <w:rPr>
          <w:rFonts w:hint="eastAsia"/>
          <w:sz w:val="24"/>
        </w:rPr>
        <w:t>年的大跃进是我亲身经历过的，不尊重客观规律，认为我想干什么都能干成，这就是人治思想的结果。其表现有两个。一个是个人迷信。比如崇拜毛主席，天天唱东方红、大救星，没有看到老百姓的地位。第二个就是违背自然规律。这两方面的原因造就了一个以阶级斗争为纲的路线。本来在</w:t>
      </w:r>
      <w:r w:rsidRPr="00210C40">
        <w:rPr>
          <w:rFonts w:hint="eastAsia"/>
          <w:sz w:val="24"/>
        </w:rPr>
        <w:t>1957</w:t>
      </w:r>
      <w:r w:rsidRPr="00210C40">
        <w:rPr>
          <w:rFonts w:hint="eastAsia"/>
          <w:sz w:val="24"/>
        </w:rPr>
        <w:t>年，国家还要知识分子大家一起出主意、想办法，让大家讲话，听取大家的意见，结果后来把很多讲话的人打成了右派。我们的朱镕基总理就曾经被打成过右派，我一个朋友也被打成了右派，我们法学界一个比较有名的学者也是个右派。虽然当时他们说的话都是正确的，但结果都被打成了右派。</w:t>
      </w:r>
    </w:p>
    <w:p w:rsidR="004E5860" w:rsidRPr="00210C40" w:rsidRDefault="004E5860" w:rsidP="004E5860">
      <w:pPr>
        <w:ind w:leftChars="456" w:left="1198" w:hangingChars="100" w:hanging="240"/>
        <w:rPr>
          <w:rFonts w:hint="eastAsia"/>
          <w:sz w:val="24"/>
        </w:rPr>
      </w:pPr>
      <w:r w:rsidRPr="00210C40">
        <w:rPr>
          <w:rFonts w:hint="eastAsia"/>
          <w:sz w:val="24"/>
        </w:rPr>
        <w:t xml:space="preserve">2. </w:t>
      </w:r>
      <w:r w:rsidRPr="00210C40">
        <w:rPr>
          <w:sz w:val="24"/>
        </w:rPr>
        <w:t xml:space="preserve">Almost all major businesses rely heavily on information technology for </w:t>
      </w:r>
      <w:r w:rsidRPr="00210C40">
        <w:rPr>
          <w:sz w:val="24"/>
        </w:rPr>
        <w:lastRenderedPageBreak/>
        <w:t>customer service delivery. But IT often fails the business because it isn’t performing at a high enough level to provide the people at the front line with either the information or the transactional support they need to deliver good service. It is certainly not due to lack of effort on the part of IT staff. Nor is it because companies are unaware of the need for IT to provide adequate service support. So what is going wrong?</w:t>
      </w:r>
      <w:r w:rsidRPr="00210C40">
        <w:t xml:space="preserve"> </w:t>
      </w:r>
      <w:r w:rsidRPr="00210C40">
        <w:rPr>
          <w:sz w:val="24"/>
        </w:rPr>
        <w:t>It doesn’t usually take long to find the reason. In most large companies, systems and their management are too fragmented. It is therefore unable to deliver an integrated service to the front line of the business. In some instances, these fragmented systems will be an accident of the company’s history. For example, they could quite simply be the legacy of a series of mergers and acquisitions. But in other cases, they will be the result of poor decisions about how best to select IT for the delivery of services.</w:t>
      </w:r>
    </w:p>
    <w:p w:rsidR="004E5860" w:rsidRPr="00210C40" w:rsidRDefault="004E5860" w:rsidP="004E5860">
      <w:pPr>
        <w:rPr>
          <w:rFonts w:eastAsia="黑体" w:hint="eastAsia"/>
          <w:sz w:val="24"/>
        </w:rPr>
      </w:pPr>
      <w:r w:rsidRPr="00210C40">
        <w:rPr>
          <w:rFonts w:eastAsia="黑体" w:hint="eastAsia"/>
          <w:sz w:val="24"/>
        </w:rPr>
        <w:t>四、适用学科</w:t>
      </w:r>
    </w:p>
    <w:p w:rsidR="004E5860" w:rsidRPr="00210C40" w:rsidRDefault="004E5860" w:rsidP="004E5860">
      <w:pPr>
        <w:ind w:firstLine="420"/>
        <w:rPr>
          <w:rFonts w:ascii="宋体" w:hAnsi="宋体" w:hint="eastAsia"/>
          <w:sz w:val="24"/>
        </w:rPr>
      </w:pPr>
      <w:r w:rsidRPr="00210C40">
        <w:rPr>
          <w:rFonts w:ascii="宋体" w:hAnsi="宋体" w:hint="eastAsia"/>
          <w:sz w:val="24"/>
        </w:rPr>
        <w:t>外国</w:t>
      </w:r>
      <w:r w:rsidRPr="00210C40">
        <w:rPr>
          <w:rFonts w:ascii="宋体" w:hAnsi="宋体"/>
          <w:sz w:val="24"/>
        </w:rPr>
        <w:t>语言</w:t>
      </w:r>
      <w:r>
        <w:rPr>
          <w:rFonts w:ascii="宋体" w:hAnsi="宋体"/>
          <w:sz w:val="24"/>
        </w:rPr>
        <w:t>文学</w:t>
      </w:r>
    </w:p>
    <w:p w:rsidR="004E5860" w:rsidRPr="00210C40" w:rsidRDefault="004E5860" w:rsidP="004E5860">
      <w:pPr>
        <w:rPr>
          <w:rFonts w:eastAsia="黑体" w:hint="eastAsia"/>
          <w:sz w:val="24"/>
        </w:rPr>
      </w:pPr>
      <w:r w:rsidRPr="00210C40">
        <w:rPr>
          <w:rFonts w:eastAsia="黑体" w:hint="eastAsia"/>
          <w:sz w:val="24"/>
        </w:rPr>
        <w:t>五、考核内容</w:t>
      </w:r>
    </w:p>
    <w:p w:rsidR="004E5860" w:rsidRPr="00210C4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ind w:firstLineChars="200" w:firstLine="480"/>
        <w:rPr>
          <w:rFonts w:ascii="Arial" w:hAnsi="Arial" w:cs="Arial" w:hint="eastAsia"/>
          <w:sz w:val="24"/>
        </w:rPr>
      </w:pPr>
      <w:r w:rsidRPr="00210C40">
        <w:rPr>
          <w:rFonts w:ascii="Arial" w:hAnsi="Arial" w:cs="Arial" w:hint="eastAsia"/>
          <w:sz w:val="24"/>
        </w:rPr>
        <w:t xml:space="preserve">1. </w:t>
      </w:r>
      <w:r w:rsidRPr="00210C40">
        <w:rPr>
          <w:rFonts w:ascii="Arial" w:hAnsi="Arial" w:cs="Arial" w:hint="eastAsia"/>
          <w:sz w:val="24"/>
        </w:rPr>
        <w:t>语言学导论：语言和语言学基本术语的定义；语言的性质；语言学的分支；人类语言与其他动物交流方式的本质区别；语言的功能；语言研究中的一些重要区别。</w:t>
      </w:r>
    </w:p>
    <w:p w:rsidR="004E5860" w:rsidRPr="00210C4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rPr>
          <w:rFonts w:ascii="Arial" w:hAnsi="Arial" w:cs="Arial" w:hint="eastAsia"/>
          <w:sz w:val="24"/>
        </w:rPr>
      </w:pPr>
      <w:r w:rsidRPr="00210C40">
        <w:rPr>
          <w:rFonts w:ascii="Arial" w:hAnsi="Arial" w:cs="Arial" w:hint="eastAsia"/>
          <w:sz w:val="24"/>
        </w:rPr>
        <w:t xml:space="preserve">　　</w:t>
      </w:r>
      <w:r w:rsidRPr="00210C40">
        <w:rPr>
          <w:rFonts w:ascii="Arial" w:hAnsi="Arial" w:cs="Arial" w:hint="eastAsia"/>
          <w:sz w:val="24"/>
        </w:rPr>
        <w:t xml:space="preserve">2. </w:t>
      </w:r>
      <w:r w:rsidRPr="00210C40">
        <w:rPr>
          <w:rFonts w:ascii="Arial" w:hAnsi="Arial" w:cs="Arial" w:hint="eastAsia"/>
          <w:sz w:val="24"/>
        </w:rPr>
        <w:t>语音学和音位学：英语语音的分类；语音学和音位学的差异；音位学主要术语区分。</w:t>
      </w:r>
    </w:p>
    <w:p w:rsidR="004E5860" w:rsidRPr="00210C4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rPr>
          <w:rFonts w:ascii="Arial" w:hAnsi="Arial" w:cs="Arial" w:hint="eastAsia"/>
          <w:sz w:val="24"/>
        </w:rPr>
      </w:pPr>
      <w:r w:rsidRPr="00210C40">
        <w:rPr>
          <w:rFonts w:ascii="Arial" w:hAnsi="Arial" w:cs="Arial" w:hint="eastAsia"/>
          <w:sz w:val="24"/>
        </w:rPr>
        <w:t xml:space="preserve">　　</w:t>
      </w:r>
      <w:r w:rsidRPr="00210C40">
        <w:rPr>
          <w:rFonts w:ascii="Arial" w:hAnsi="Arial" w:cs="Arial" w:hint="eastAsia"/>
          <w:sz w:val="24"/>
        </w:rPr>
        <w:t xml:space="preserve">3. </w:t>
      </w:r>
      <w:r w:rsidRPr="00210C40">
        <w:rPr>
          <w:rFonts w:ascii="Arial" w:hAnsi="Arial" w:cs="Arial" w:hint="eastAsia"/>
          <w:sz w:val="24"/>
        </w:rPr>
        <w:t>形态学与英语词汇学：词素、词根、词缀的定义；构词法类型；词汇变化。</w:t>
      </w:r>
    </w:p>
    <w:p w:rsidR="004E5860" w:rsidRPr="00210C4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rPr>
          <w:rFonts w:ascii="Arial" w:hAnsi="Arial" w:cs="Arial" w:hint="eastAsia"/>
          <w:sz w:val="24"/>
        </w:rPr>
      </w:pPr>
      <w:r w:rsidRPr="00210C40">
        <w:rPr>
          <w:rFonts w:ascii="Arial" w:hAnsi="Arial" w:cs="Arial" w:hint="eastAsia"/>
          <w:sz w:val="24"/>
        </w:rPr>
        <w:t xml:space="preserve">　　</w:t>
      </w:r>
      <w:r w:rsidRPr="00210C40">
        <w:rPr>
          <w:rFonts w:ascii="Arial" w:hAnsi="Arial" w:cs="Arial" w:hint="eastAsia"/>
          <w:sz w:val="24"/>
        </w:rPr>
        <w:t xml:space="preserve">4. </w:t>
      </w:r>
      <w:r w:rsidRPr="00210C40">
        <w:rPr>
          <w:rFonts w:ascii="Arial" w:hAnsi="Arial" w:cs="Arial" w:hint="eastAsia"/>
          <w:sz w:val="24"/>
        </w:rPr>
        <w:t>句法学：句法学相关术语；语法范畴；直接成分分析法；向心结构和离心结构；并列与联合。</w:t>
      </w:r>
    </w:p>
    <w:p w:rsidR="004E586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ind w:firstLine="480"/>
        <w:rPr>
          <w:rFonts w:ascii="Arial" w:hAnsi="Arial" w:cs="Arial" w:hint="eastAsia"/>
          <w:sz w:val="24"/>
        </w:rPr>
      </w:pPr>
      <w:r w:rsidRPr="00210C40">
        <w:rPr>
          <w:rFonts w:ascii="Arial" w:hAnsi="Arial" w:cs="Arial" w:hint="eastAsia"/>
          <w:sz w:val="24"/>
        </w:rPr>
        <w:t xml:space="preserve">5. </w:t>
      </w:r>
      <w:r w:rsidRPr="00210C40">
        <w:rPr>
          <w:rFonts w:ascii="Arial" w:hAnsi="Arial" w:cs="Arial" w:hint="eastAsia"/>
          <w:sz w:val="24"/>
        </w:rPr>
        <w:t>语义学：语义学相关术语；常见的语义学流派；词的主要语义关系；成分析法；述谓结构分析法。</w:t>
      </w:r>
    </w:p>
    <w:p w:rsidR="004E586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ind w:firstLine="480"/>
        <w:rPr>
          <w:rFonts w:ascii="Arial" w:hAnsi="Arial" w:cs="Arial" w:hint="eastAsia"/>
          <w:sz w:val="24"/>
        </w:rPr>
      </w:pPr>
      <w:r w:rsidRPr="00210C40">
        <w:rPr>
          <w:rFonts w:ascii="Arial" w:hAnsi="Arial" w:cs="Arial" w:hint="eastAsia"/>
          <w:sz w:val="24"/>
        </w:rPr>
        <w:t xml:space="preserve">6. </w:t>
      </w:r>
      <w:r w:rsidRPr="00210C40">
        <w:rPr>
          <w:rFonts w:ascii="Arial" w:hAnsi="Arial" w:cs="Arial" w:hint="eastAsia"/>
          <w:sz w:val="24"/>
        </w:rPr>
        <w:t>语言与认知：语言与思维的关系。</w:t>
      </w:r>
    </w:p>
    <w:p w:rsidR="004E586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ind w:firstLine="480"/>
        <w:rPr>
          <w:rFonts w:ascii="Arial" w:hAnsi="Arial" w:cs="Arial" w:hint="eastAsia"/>
          <w:sz w:val="24"/>
        </w:rPr>
      </w:pPr>
      <w:r w:rsidRPr="00210C40">
        <w:rPr>
          <w:rFonts w:ascii="Arial" w:hAnsi="Arial" w:cs="Arial" w:hint="eastAsia"/>
          <w:sz w:val="24"/>
        </w:rPr>
        <w:t xml:space="preserve">7. </w:t>
      </w:r>
      <w:r w:rsidRPr="00210C40">
        <w:rPr>
          <w:rFonts w:ascii="Arial" w:hAnsi="Arial" w:cs="Arial" w:hint="eastAsia"/>
          <w:sz w:val="24"/>
        </w:rPr>
        <w:t>社会语言学：语言与社会、文化的关系；各种语言变体。</w:t>
      </w:r>
    </w:p>
    <w:p w:rsidR="004E586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ind w:firstLine="480"/>
        <w:rPr>
          <w:rFonts w:ascii="Arial" w:hAnsi="Arial" w:cs="Arial" w:hint="eastAsia"/>
          <w:sz w:val="24"/>
        </w:rPr>
      </w:pPr>
      <w:r w:rsidRPr="00210C40">
        <w:rPr>
          <w:rFonts w:ascii="Arial" w:hAnsi="Arial" w:cs="Arial" w:hint="eastAsia"/>
          <w:sz w:val="24"/>
        </w:rPr>
        <w:t xml:space="preserve">8. </w:t>
      </w:r>
      <w:r w:rsidRPr="00210C40">
        <w:rPr>
          <w:rFonts w:ascii="Arial" w:hAnsi="Arial" w:cs="Arial" w:hint="eastAsia"/>
          <w:sz w:val="24"/>
        </w:rPr>
        <w:t>语用学：语用学相关术语；语义学与语用学的关系；言语行为理论；合作原则</w:t>
      </w:r>
      <w:r>
        <w:rPr>
          <w:rFonts w:ascii="Arial" w:hAnsi="Arial" w:cs="Arial" w:hint="eastAsia"/>
          <w:sz w:val="24"/>
        </w:rPr>
        <w:t>.</w:t>
      </w:r>
    </w:p>
    <w:p w:rsidR="004E5860" w:rsidRPr="00210C4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ind w:firstLine="480"/>
        <w:rPr>
          <w:rFonts w:ascii="Arial" w:hAnsi="Arial" w:cs="Arial" w:hint="eastAsia"/>
          <w:sz w:val="24"/>
        </w:rPr>
      </w:pPr>
      <w:r w:rsidRPr="00210C40">
        <w:rPr>
          <w:rFonts w:ascii="Arial" w:hAnsi="Arial" w:cs="Arial" w:hint="eastAsia"/>
          <w:sz w:val="24"/>
        </w:rPr>
        <w:t xml:space="preserve">9. </w:t>
      </w:r>
      <w:r w:rsidRPr="00210C40">
        <w:rPr>
          <w:rFonts w:ascii="Arial" w:hAnsi="Arial" w:cs="Arial" w:hint="eastAsia"/>
          <w:sz w:val="24"/>
        </w:rPr>
        <w:t>语言与文学：前景化；诗歌中的语言；小说中的语言；戏剧中的语言。</w:t>
      </w:r>
    </w:p>
    <w:p w:rsidR="004E5860" w:rsidRPr="00210C40" w:rsidRDefault="004E5860" w:rsidP="004E5860">
      <w:pPr>
        <w:pBdr>
          <w:top w:val="none" w:sz="0" w:space="0" w:color="000000"/>
          <w:left w:val="none" w:sz="0" w:space="0" w:color="000000"/>
          <w:bottom w:val="none" w:sz="0" w:space="0" w:color="000000"/>
          <w:right w:val="none" w:sz="0" w:space="0" w:color="000000"/>
        </w:pBdr>
        <w:shd w:val="clear" w:color="E6F0FE" w:fill="auto"/>
        <w:autoSpaceDN w:val="0"/>
        <w:ind w:firstLine="420"/>
        <w:rPr>
          <w:rFonts w:ascii="Arial" w:hAnsi="Arial" w:cs="Arial" w:hint="eastAsia"/>
          <w:sz w:val="24"/>
        </w:rPr>
      </w:pPr>
      <w:r w:rsidRPr="00210C40">
        <w:rPr>
          <w:rFonts w:ascii="Arial" w:hAnsi="Arial" w:cs="Arial" w:hint="eastAsia"/>
          <w:sz w:val="24"/>
        </w:rPr>
        <w:t xml:space="preserve">10. </w:t>
      </w:r>
      <w:r w:rsidRPr="00210C40">
        <w:rPr>
          <w:rFonts w:ascii="Arial" w:hAnsi="Arial" w:cs="Arial" w:hint="eastAsia"/>
          <w:sz w:val="24"/>
        </w:rPr>
        <w:t>语言学与外语教学：语言学与外语教学之间的关系；语言学与大纲设计。</w:t>
      </w:r>
    </w:p>
    <w:p w:rsidR="004E5860" w:rsidRPr="00210C40" w:rsidRDefault="004E5860" w:rsidP="004E5860">
      <w:pPr>
        <w:rPr>
          <w:rFonts w:ascii="Arial" w:hAnsi="Arial" w:cs="Arial" w:hint="eastAsia"/>
          <w:sz w:val="24"/>
        </w:rPr>
      </w:pPr>
      <w:r w:rsidRPr="00210C40">
        <w:rPr>
          <w:rFonts w:ascii="Arial" w:hAnsi="Arial" w:cs="Arial"/>
          <w:sz w:val="24"/>
        </w:rPr>
        <w:tab/>
      </w:r>
      <w:r w:rsidRPr="00210C40">
        <w:rPr>
          <w:rFonts w:ascii="Arial" w:hAnsi="Arial" w:cs="Arial" w:hint="eastAsia"/>
          <w:sz w:val="24"/>
        </w:rPr>
        <w:t xml:space="preserve">11. </w:t>
      </w:r>
      <w:r w:rsidRPr="00210C40">
        <w:rPr>
          <w:rFonts w:ascii="Arial" w:hAnsi="Arial" w:cs="Arial" w:hint="eastAsia"/>
          <w:sz w:val="24"/>
        </w:rPr>
        <w:t>现代语言学流派：布拉格学派；伦敦学派；美国结构主义；转换生成语言学。</w:t>
      </w:r>
    </w:p>
    <w:p w:rsidR="004E5860" w:rsidRPr="00210C40" w:rsidRDefault="004E5860" w:rsidP="004E5860">
      <w:pPr>
        <w:ind w:firstLine="420"/>
        <w:rPr>
          <w:rFonts w:hint="eastAsia"/>
          <w:sz w:val="24"/>
        </w:rPr>
      </w:pPr>
      <w:r w:rsidRPr="00210C40">
        <w:rPr>
          <w:rFonts w:hint="eastAsia"/>
          <w:sz w:val="24"/>
        </w:rPr>
        <w:t xml:space="preserve">12. </w:t>
      </w:r>
      <w:r w:rsidRPr="00210C40">
        <w:rPr>
          <w:rFonts w:hint="eastAsia"/>
          <w:sz w:val="24"/>
        </w:rPr>
        <w:t>深化对英汉两种语言及中西两种文化的了解，对它们之间的差异有较强的敏感性，能从词义、语法形式、句子结构、篇章结构、习惯表达方式、修辞手段等方面把握原语和译语的异同，能较好地处理原文语篇中具有民族文化特色的内容；</w:t>
      </w:r>
    </w:p>
    <w:p w:rsidR="004E5860" w:rsidRPr="00210C40" w:rsidRDefault="004E5860" w:rsidP="004E5860">
      <w:pPr>
        <w:ind w:firstLine="420"/>
        <w:rPr>
          <w:rFonts w:hint="eastAsia"/>
          <w:sz w:val="24"/>
        </w:rPr>
      </w:pPr>
      <w:r w:rsidRPr="00210C40">
        <w:rPr>
          <w:rFonts w:hint="eastAsia"/>
          <w:sz w:val="24"/>
        </w:rPr>
        <w:t xml:space="preserve">13. </w:t>
      </w:r>
      <w:r w:rsidRPr="00210C40">
        <w:rPr>
          <w:rFonts w:hint="eastAsia"/>
          <w:sz w:val="24"/>
        </w:rPr>
        <w:t>有健全的术语及习语意识，能敏锐辨识和准确翻译术语及习语；</w:t>
      </w:r>
    </w:p>
    <w:p w:rsidR="004E5860" w:rsidRPr="00210C40" w:rsidRDefault="004E5860" w:rsidP="004E5860">
      <w:pPr>
        <w:rPr>
          <w:rFonts w:eastAsia="黑体"/>
          <w:sz w:val="24"/>
        </w:rPr>
      </w:pPr>
      <w:r w:rsidRPr="00210C40">
        <w:rPr>
          <w:sz w:val="24"/>
        </w:rPr>
        <w:tab/>
      </w:r>
      <w:r w:rsidRPr="00210C40">
        <w:rPr>
          <w:rFonts w:hint="eastAsia"/>
          <w:sz w:val="24"/>
        </w:rPr>
        <w:t xml:space="preserve">14. </w:t>
      </w:r>
      <w:r w:rsidRPr="00210C40">
        <w:rPr>
          <w:rFonts w:hint="eastAsia"/>
          <w:sz w:val="24"/>
        </w:rPr>
        <w:t>能够以每小时</w:t>
      </w:r>
      <w:r w:rsidRPr="00210C40">
        <w:rPr>
          <w:rFonts w:hint="eastAsia"/>
          <w:sz w:val="24"/>
        </w:rPr>
        <w:t>300-400</w:t>
      </w:r>
      <w:r w:rsidRPr="00210C40">
        <w:rPr>
          <w:rFonts w:hint="eastAsia"/>
          <w:sz w:val="24"/>
        </w:rPr>
        <w:t>个单词</w:t>
      </w:r>
      <w:r w:rsidRPr="00210C40">
        <w:rPr>
          <w:rFonts w:hint="eastAsia"/>
          <w:sz w:val="24"/>
        </w:rPr>
        <w:t>/</w:t>
      </w:r>
      <w:r w:rsidRPr="00210C40">
        <w:rPr>
          <w:rFonts w:hint="eastAsia"/>
          <w:sz w:val="24"/>
        </w:rPr>
        <w:t>字的速度将中等偏上难度的原语文本译成目标语文本，做到原文理解准确完整，译文表达规范，术语使用正确，篇章结构自然连贯。</w:t>
      </w:r>
    </w:p>
    <w:p w:rsidR="004E5860" w:rsidRPr="00210C40" w:rsidRDefault="004E5860" w:rsidP="004E5860">
      <w:pPr>
        <w:rPr>
          <w:rFonts w:eastAsia="黑体" w:hint="eastAsia"/>
          <w:sz w:val="24"/>
        </w:rPr>
      </w:pPr>
      <w:r w:rsidRPr="00210C40">
        <w:rPr>
          <w:rFonts w:eastAsia="黑体" w:hint="eastAsia"/>
          <w:sz w:val="24"/>
        </w:rPr>
        <w:t>六、主要参考教材</w:t>
      </w:r>
    </w:p>
    <w:p w:rsidR="004E5860" w:rsidRDefault="004E5860" w:rsidP="004E5860">
      <w:pPr>
        <w:rPr>
          <w:rFonts w:ascii="宋体" w:hAnsi="宋体" w:hint="eastAsia"/>
          <w:sz w:val="24"/>
        </w:rPr>
      </w:pPr>
      <w:r>
        <w:rPr>
          <w:rFonts w:eastAsia="黑体" w:hint="eastAsia"/>
          <w:sz w:val="24"/>
        </w:rPr>
        <w:lastRenderedPageBreak/>
        <w:t xml:space="preserve">1. </w:t>
      </w:r>
      <w:r w:rsidRPr="00210C40">
        <w:rPr>
          <w:rFonts w:ascii="宋体" w:hAnsi="宋体"/>
          <w:sz w:val="24"/>
        </w:rPr>
        <w:t>胡壮麟.</w:t>
      </w:r>
      <w:r w:rsidRPr="00210C40">
        <w:rPr>
          <w:rFonts w:ascii="宋体" w:hAnsi="宋体"/>
          <w:b/>
          <w:bCs/>
          <w:sz w:val="24"/>
        </w:rPr>
        <w:t xml:space="preserve"> </w:t>
      </w:r>
      <w:r w:rsidRPr="00210C40">
        <w:rPr>
          <w:rFonts w:ascii="宋体" w:hAnsi="宋体"/>
          <w:sz w:val="24"/>
        </w:rPr>
        <w:t>语言学教程（第四版）.</w:t>
      </w:r>
      <w:r w:rsidRPr="00210C40">
        <w:rPr>
          <w:rFonts w:ascii="宋体" w:hAnsi="宋体" w:hint="eastAsia"/>
          <w:sz w:val="24"/>
        </w:rPr>
        <w:t xml:space="preserve"> </w:t>
      </w:r>
      <w:r w:rsidRPr="00210C40">
        <w:rPr>
          <w:rFonts w:ascii="宋体" w:hAnsi="宋体"/>
          <w:sz w:val="24"/>
        </w:rPr>
        <w:t>北京：北京大学出版社，2006.</w:t>
      </w:r>
    </w:p>
    <w:p w:rsidR="004E5860" w:rsidRPr="00210C40" w:rsidRDefault="004E5860" w:rsidP="004E5860">
      <w:pPr>
        <w:rPr>
          <w:rFonts w:ascii="宋体" w:hAnsi="宋体"/>
          <w:sz w:val="24"/>
        </w:rPr>
      </w:pPr>
      <w:r>
        <w:rPr>
          <w:rFonts w:ascii="宋体" w:hAnsi="宋体" w:hint="eastAsia"/>
          <w:sz w:val="24"/>
        </w:rPr>
        <w:t xml:space="preserve">2. </w:t>
      </w:r>
      <w:r w:rsidRPr="00210C40">
        <w:rPr>
          <w:rFonts w:ascii="宋体" w:hAnsi="宋体"/>
          <w:sz w:val="24"/>
        </w:rPr>
        <w:t>戴伟栋</w:t>
      </w:r>
      <w:r w:rsidRPr="00210C40">
        <w:rPr>
          <w:rFonts w:ascii="宋体" w:hAnsi="宋体" w:hint="eastAsia"/>
          <w:sz w:val="24"/>
        </w:rPr>
        <w:t xml:space="preserve">, </w:t>
      </w:r>
      <w:r w:rsidRPr="00210C40">
        <w:rPr>
          <w:rFonts w:ascii="宋体" w:hAnsi="宋体"/>
          <w:sz w:val="24"/>
        </w:rPr>
        <w:t>何兆熊</w:t>
      </w:r>
      <w:r w:rsidRPr="00210C40">
        <w:rPr>
          <w:rFonts w:ascii="宋体" w:hAnsi="宋体" w:hint="eastAsia"/>
          <w:sz w:val="24"/>
        </w:rPr>
        <w:t xml:space="preserve">. </w:t>
      </w:r>
      <w:r w:rsidRPr="00210C40">
        <w:rPr>
          <w:rFonts w:ascii="宋体" w:hAnsi="宋体"/>
          <w:sz w:val="24"/>
        </w:rPr>
        <w:t>简明英语语言学教程</w:t>
      </w:r>
      <w:r w:rsidRPr="00210C40">
        <w:rPr>
          <w:rFonts w:ascii="宋体" w:hAnsi="宋体" w:hint="eastAsia"/>
          <w:sz w:val="24"/>
        </w:rPr>
        <w:t>.</w:t>
      </w:r>
      <w:r w:rsidRPr="00210C40">
        <w:rPr>
          <w:rFonts w:ascii="宋体" w:hAnsi="宋体"/>
          <w:sz w:val="24"/>
        </w:rPr>
        <w:t xml:space="preserve"> 上海</w:t>
      </w:r>
      <w:r w:rsidRPr="00210C40">
        <w:rPr>
          <w:rFonts w:ascii="宋体" w:hAnsi="宋体" w:hint="eastAsia"/>
          <w:sz w:val="24"/>
        </w:rPr>
        <w:t xml:space="preserve">: </w:t>
      </w:r>
      <w:r w:rsidRPr="00210C40">
        <w:rPr>
          <w:rFonts w:ascii="宋体" w:hAnsi="宋体"/>
          <w:sz w:val="24"/>
        </w:rPr>
        <w:t>上海外语教育出版社，2002</w:t>
      </w:r>
      <w:r w:rsidRPr="00210C40">
        <w:rPr>
          <w:rFonts w:ascii="宋体" w:hAnsi="宋体" w:hint="eastAsia"/>
          <w:sz w:val="24"/>
        </w:rPr>
        <w:t>.</w:t>
      </w:r>
    </w:p>
    <w:p w:rsidR="004E5860" w:rsidRPr="00210C40" w:rsidRDefault="004E5860" w:rsidP="004E5860">
      <w:pPr>
        <w:widowControl/>
        <w:jc w:val="left"/>
        <w:rPr>
          <w:rFonts w:ascii="宋体" w:hAnsi="宋体" w:hint="eastAsia"/>
          <w:sz w:val="24"/>
        </w:rPr>
      </w:pPr>
      <w:r w:rsidRPr="00210C40">
        <w:rPr>
          <w:rFonts w:ascii="宋体" w:hAnsi="宋体" w:hint="eastAsia"/>
          <w:sz w:val="24"/>
        </w:rPr>
        <w:t>3</w:t>
      </w:r>
      <w:r w:rsidRPr="00210C40">
        <w:rPr>
          <w:rFonts w:ascii="宋体" w:hAnsi="宋体"/>
          <w:sz w:val="24"/>
        </w:rPr>
        <w:t>.</w:t>
      </w:r>
      <w:r>
        <w:rPr>
          <w:rFonts w:ascii="宋体" w:hAnsi="宋体" w:hint="eastAsia"/>
          <w:sz w:val="24"/>
        </w:rPr>
        <w:t xml:space="preserve"> </w:t>
      </w:r>
      <w:r w:rsidRPr="00210C40">
        <w:rPr>
          <w:rFonts w:ascii="宋体" w:hAnsi="宋体"/>
          <w:sz w:val="24"/>
        </w:rPr>
        <w:t>杨信彰</w:t>
      </w:r>
      <w:r w:rsidRPr="00210C40">
        <w:rPr>
          <w:rFonts w:ascii="宋体" w:hAnsi="宋体" w:hint="eastAsia"/>
          <w:sz w:val="24"/>
        </w:rPr>
        <w:t xml:space="preserve">. </w:t>
      </w:r>
      <w:r w:rsidRPr="00210C40">
        <w:rPr>
          <w:rFonts w:ascii="宋体" w:hAnsi="宋体"/>
          <w:sz w:val="24"/>
        </w:rPr>
        <w:t>语言学概论</w:t>
      </w:r>
      <w:r w:rsidRPr="00210C40">
        <w:rPr>
          <w:rFonts w:ascii="宋体" w:hAnsi="宋体" w:hint="eastAsia"/>
          <w:sz w:val="24"/>
        </w:rPr>
        <w:t>.</w:t>
      </w:r>
      <w:r w:rsidRPr="00210C40">
        <w:rPr>
          <w:rFonts w:ascii="宋体" w:hAnsi="宋体"/>
          <w:sz w:val="24"/>
        </w:rPr>
        <w:t xml:space="preserve"> 北京：高等教育出版社，2005</w:t>
      </w:r>
      <w:r w:rsidRPr="00210C40">
        <w:rPr>
          <w:rFonts w:ascii="宋体" w:hAnsi="宋体" w:hint="eastAsia"/>
          <w:sz w:val="24"/>
        </w:rPr>
        <w:t>.</w:t>
      </w:r>
    </w:p>
    <w:p w:rsidR="00FC42F9" w:rsidRDefault="00FC42F9"/>
    <w:sectPr w:rsidR="00FC42F9" w:rsidSect="00FC42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82931C"/>
    <w:multiLevelType w:val="singleLevel"/>
    <w:tmpl w:val="D282931C"/>
    <w:lvl w:ilvl="0">
      <w:start w:val="1"/>
      <w:numFmt w:val="decimal"/>
      <w:lvlText w:val="%1."/>
      <w:lvlJc w:val="left"/>
      <w:pPr>
        <w:tabs>
          <w:tab w:val="num" w:pos="738"/>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5860"/>
    <w:rsid w:val="004E5860"/>
    <w:rsid w:val="00FC4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2714</Characters>
  <Application>Microsoft Office Word</Application>
  <DocSecurity>0</DocSecurity>
  <Lines>22</Lines>
  <Paragraphs>6</Paragraphs>
  <ScaleCrop>false</ScaleCrop>
  <Company>china</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2020-09-14T06:23:00Z</dcterms:created>
  <dcterms:modified xsi:type="dcterms:W3CDTF">2020-09-14T06:24:00Z</dcterms:modified>
</cp:coreProperties>
</file>