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B2" w:rsidRPr="007C6747" w:rsidRDefault="00BB4DB2" w:rsidP="00BB4DB2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1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年全国硕士研究</w:t>
      </w:r>
      <w:r w:rsidRPr="00CC20DB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生入学考试</w:t>
      </w:r>
      <w:r w:rsidRPr="00CC20DB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>
        <w:rPr>
          <w:rFonts w:ascii="宋体" w:hAnsi="宋体" w:hint="eastAsia"/>
          <w:b/>
          <w:sz w:val="30"/>
          <w:szCs w:val="30"/>
          <w:lang w:eastAsia="zh-CN"/>
        </w:rPr>
        <w:t>专业日语</w:t>
      </w:r>
      <w:r w:rsidRPr="00CC20DB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CC20DB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BB4DB2" w:rsidRPr="007C6747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一、试卷满分及考试时间</w:t>
      </w:r>
    </w:p>
    <w:p w:rsidR="00BB4DB2" w:rsidRDefault="00BB4DB2" w:rsidP="00BB4DB2">
      <w:pPr>
        <w:ind w:firstLineChars="250" w:firstLine="525"/>
      </w:pPr>
      <w:r>
        <w:rPr>
          <w:rFonts w:hint="eastAsia"/>
        </w:rPr>
        <w:t>专业日语：满分为</w:t>
      </w:r>
      <w:r>
        <w:rPr>
          <w:rFonts w:hint="eastAsia"/>
        </w:rPr>
        <w:t>150</w:t>
      </w:r>
      <w:r>
        <w:rPr>
          <w:rFonts w:hint="eastAsia"/>
        </w:rPr>
        <w:t>分，考试时间为</w:t>
      </w:r>
      <w:r>
        <w:rPr>
          <w:rFonts w:hint="eastAsia"/>
        </w:rPr>
        <w:t>180</w:t>
      </w:r>
      <w:r>
        <w:rPr>
          <w:rFonts w:hint="eastAsia"/>
        </w:rPr>
        <w:t>分钟。</w:t>
      </w:r>
    </w:p>
    <w:p w:rsidR="00BB4DB2" w:rsidRPr="007C6747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二、答题方式</w:t>
      </w:r>
    </w:p>
    <w:p w:rsidR="00BB4DB2" w:rsidRPr="007C6747" w:rsidRDefault="00BB4DB2" w:rsidP="00BB4DB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C6747">
        <w:rPr>
          <w:rFonts w:ascii="宋体" w:hAnsi="宋体" w:hint="eastAsia"/>
          <w:sz w:val="24"/>
        </w:rPr>
        <w:t>答题方式为闭卷、笔试。</w:t>
      </w:r>
    </w:p>
    <w:p w:rsidR="00BB4DB2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三、试卷题型结构</w:t>
      </w:r>
    </w:p>
    <w:p w:rsidR="00BB4DB2" w:rsidRPr="007C6747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hint="eastAsia"/>
        </w:rPr>
        <w:t>试卷题型分为简答、选择、填空、翻译、读解、作文等。</w:t>
      </w:r>
    </w:p>
    <w:p w:rsidR="00BB4DB2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四、适用学科</w:t>
      </w:r>
    </w:p>
    <w:p w:rsidR="00BB4DB2" w:rsidRPr="007C6747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hint="eastAsia"/>
        </w:rPr>
        <w:t>日语语言文学。</w:t>
      </w:r>
    </w:p>
    <w:p w:rsidR="00BB4DB2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五、考核内容</w:t>
      </w:r>
    </w:p>
    <w:p w:rsidR="00BB4DB2" w:rsidRDefault="00BB4DB2" w:rsidP="00BB4DB2">
      <w:r>
        <w:rPr>
          <w:rFonts w:ascii="宋体" w:hAnsi="宋体" w:hint="eastAsia"/>
          <w:b/>
          <w:sz w:val="24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）日语语言学基础知识：主要为日语语音学、表记、文字、词汇学、语法等方面的内容；</w:t>
      </w:r>
    </w:p>
    <w:p w:rsidR="00BB4DB2" w:rsidRDefault="00BB4DB2" w:rsidP="00BB4DB2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）日本文学：主要为日本的古典文学、近现代文学、文学史等方面的内容。</w:t>
      </w:r>
    </w:p>
    <w:p w:rsidR="00BB4DB2" w:rsidRPr="007C6747" w:rsidRDefault="00BB4DB2" w:rsidP="00BB4DB2">
      <w:pPr>
        <w:ind w:firstLineChars="100" w:firstLine="210"/>
        <w:rPr>
          <w:rFonts w:ascii="宋体" w:hAnsi="宋体"/>
          <w:b/>
          <w:sz w:val="24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）日本社会文化：主要为日本的社会、历史、地理、文化等方面的内容。</w:t>
      </w:r>
    </w:p>
    <w:p w:rsidR="00BB4DB2" w:rsidRDefault="00BB4DB2" w:rsidP="00BB4DB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六、主要参考教材</w:t>
      </w:r>
    </w:p>
    <w:p w:rsidR="00BB4DB2" w:rsidRPr="00916C25" w:rsidRDefault="00BB4DB2" w:rsidP="00BB4DB2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1.《日本语概说》（加藤彰彦等，樱枫社）</w:t>
      </w:r>
    </w:p>
    <w:p w:rsidR="00BB4DB2" w:rsidRPr="00916C25" w:rsidRDefault="00BB4DB2" w:rsidP="00BB4DB2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2.《新综合国语便览》（三好行雄等，第一学习社）</w:t>
      </w:r>
    </w:p>
    <w:p w:rsidR="00BB4DB2" w:rsidRPr="00916C25" w:rsidRDefault="00BB4DB2" w:rsidP="00BB4DB2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3.《精选日本文学史》（中西进等，东京书籍）</w:t>
      </w:r>
    </w:p>
    <w:p w:rsidR="00BB4DB2" w:rsidRPr="00916C25" w:rsidRDefault="00BB4DB2" w:rsidP="00BB4DB2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4.《日语语言学》（翟东娜主编，高等教育出版社）</w:t>
      </w:r>
    </w:p>
    <w:p w:rsidR="00BB4DB2" w:rsidRDefault="00BB4DB2" w:rsidP="00BB4DB2">
      <w:pPr>
        <w:ind w:firstLineChars="100" w:firstLine="210"/>
        <w:rPr>
          <w:rFonts w:ascii="宋体" w:hAnsi="宋体" w:hint="eastAsia"/>
          <w:szCs w:val="21"/>
        </w:rPr>
      </w:pPr>
      <w:r w:rsidRPr="00916C25"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《日语概说》（皮细庚著，上海外语教育出版社）</w:t>
      </w:r>
    </w:p>
    <w:p w:rsidR="00BB4DB2" w:rsidRPr="007C6747" w:rsidRDefault="00BB4DB2" w:rsidP="00BB4DB2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 w:hint="eastAsia"/>
          <w:szCs w:val="21"/>
        </w:rPr>
        <w:t>6.</w:t>
      </w:r>
      <w:r w:rsidRPr="00916C25">
        <w:rPr>
          <w:rFonts w:ascii="宋体" w:hAnsi="宋体" w:hint="eastAsia"/>
          <w:szCs w:val="21"/>
        </w:rPr>
        <w:t>《日本》（大森和夫等，外语教学与研究出版社）</w:t>
      </w:r>
    </w:p>
    <w:p w:rsidR="00AC7BC2" w:rsidRDefault="00AC7BC2"/>
    <w:sectPr w:rsidR="00AC7BC2" w:rsidSect="00AC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DB2"/>
    <w:rsid w:val="00AC7BC2"/>
    <w:rsid w:val="00BB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4DB2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B4DB2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2020-09-14T06:17:00Z</dcterms:created>
  <dcterms:modified xsi:type="dcterms:W3CDTF">2020-09-14T06:18:00Z</dcterms:modified>
</cp:coreProperties>
</file>