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2" w:rsidRDefault="00082E0A">
      <w:pPr>
        <w:spacing w:before="12"/>
        <w:ind w:left="3917" w:right="3987"/>
        <w:jc w:val="center"/>
        <w:rPr>
          <w:b/>
          <w:sz w:val="44"/>
        </w:rPr>
      </w:pPr>
      <w:r>
        <w:rPr>
          <w:b/>
          <w:sz w:val="44"/>
        </w:rPr>
        <w:t>202</w:t>
      </w:r>
      <w:r>
        <w:rPr>
          <w:rFonts w:hint="eastAsia"/>
          <w:b/>
          <w:sz w:val="44"/>
          <w:lang w:val="en-US"/>
        </w:rPr>
        <w:t>1</w:t>
      </w:r>
      <w:r>
        <w:rPr>
          <w:b/>
          <w:sz w:val="44"/>
        </w:rPr>
        <w:t xml:space="preserve"> 年全日制硕士研究生招生专业目录</w:t>
      </w:r>
    </w:p>
    <w:p w:rsidR="009B2132" w:rsidRDefault="00082E0A">
      <w:pPr>
        <w:pStyle w:val="a3"/>
        <w:spacing w:before="280" w:line="398" w:lineRule="auto"/>
        <w:ind w:left="100" w:right="117" w:firstLine="439"/>
        <w:jc w:val="both"/>
      </w:pPr>
      <w:r>
        <w:t>本专业目录中的各专业招生人数包含</w:t>
      </w:r>
      <w:proofErr w:type="gramStart"/>
      <w:r>
        <w:t>招收推免生人</w:t>
      </w:r>
      <w:proofErr w:type="gramEnd"/>
      <w:r>
        <w:t>数、统考考生人数和 “退役大学生士兵”专项计划人数。</w:t>
      </w:r>
      <w:proofErr w:type="gramStart"/>
      <w:r>
        <w:t>招收推免生人</w:t>
      </w:r>
      <w:proofErr w:type="gramEnd"/>
      <w:r>
        <w:t>数以十月中下旬实际录取人数为准，未招满</w:t>
      </w:r>
      <w:proofErr w:type="gramStart"/>
      <w:r>
        <w:t>的推免指标</w:t>
      </w:r>
      <w:proofErr w:type="gramEnd"/>
      <w:r>
        <w:t>将全部用于统招。所列招生人数仅供参考，各专业最终招生人数将根据 202</w:t>
      </w:r>
      <w:r>
        <w:rPr>
          <w:rFonts w:hint="eastAsia"/>
          <w:lang w:val="en-US"/>
        </w:rPr>
        <w:t>1</w:t>
      </w:r>
      <w:r>
        <w:t xml:space="preserve"> 年国家正式下达的招生计划数、推免生录取情况以及生源情况作相应增减调整。</w:t>
      </w:r>
    </w:p>
    <w:tbl>
      <w:tblPr>
        <w:tblW w:w="0" w:type="auto"/>
        <w:tblInd w:w="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0"/>
        <w:gridCol w:w="2830"/>
        <w:gridCol w:w="2140"/>
        <w:gridCol w:w="2400"/>
        <w:gridCol w:w="650"/>
        <w:gridCol w:w="2300"/>
      </w:tblGrid>
      <w:tr w:rsidR="009B2132">
        <w:trPr>
          <w:trHeight w:val="685"/>
          <w:tblHeader/>
        </w:trPr>
        <w:tc>
          <w:tcPr>
            <w:tcW w:w="2694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816" w:right="567" w:hanging="249"/>
              <w:jc w:val="center"/>
              <w:rPr>
                <w:b/>
                <w:spacing w:val="-13"/>
                <w:sz w:val="18"/>
              </w:rPr>
            </w:pPr>
            <w:r>
              <w:rPr>
                <w:rFonts w:hint="eastAsia"/>
                <w:b/>
                <w:spacing w:val="-11"/>
                <w:sz w:val="18"/>
              </w:rPr>
              <w:t>（</w:t>
            </w:r>
            <w:r>
              <w:rPr>
                <w:b/>
                <w:spacing w:val="-11"/>
                <w:sz w:val="18"/>
              </w:rPr>
              <w:t>代码</w:t>
            </w:r>
            <w:r>
              <w:rPr>
                <w:b/>
                <w:spacing w:val="-12"/>
                <w:sz w:val="18"/>
              </w:rPr>
              <w:t>）</w:t>
            </w:r>
            <w:r>
              <w:rPr>
                <w:b/>
                <w:spacing w:val="-13"/>
                <w:sz w:val="18"/>
              </w:rPr>
              <w:t>专业名称</w:t>
            </w:r>
          </w:p>
          <w:p w:rsidR="009B2132" w:rsidRDefault="00082E0A">
            <w:pPr>
              <w:pStyle w:val="TableParagraph"/>
              <w:spacing w:before="110" w:line="243" w:lineRule="auto"/>
              <w:ind w:left="816" w:right="567" w:hanging="24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及研究方向</w:t>
            </w:r>
          </w:p>
        </w:tc>
        <w:tc>
          <w:tcPr>
            <w:tcW w:w="580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5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招生人数</w:t>
            </w:r>
          </w:p>
        </w:tc>
        <w:tc>
          <w:tcPr>
            <w:tcW w:w="2830" w:type="dxa"/>
            <w:vAlign w:val="center"/>
          </w:tcPr>
          <w:p w:rsidR="009B2132" w:rsidRDefault="00082E0A">
            <w:pPr>
              <w:pStyle w:val="TableParagraph"/>
              <w:ind w:left="1033" w:right="10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初试科目</w:t>
            </w:r>
          </w:p>
        </w:tc>
        <w:tc>
          <w:tcPr>
            <w:tcW w:w="2140" w:type="dxa"/>
            <w:vAlign w:val="center"/>
          </w:tcPr>
          <w:p w:rsidR="009B2132" w:rsidRDefault="00082E0A">
            <w:pPr>
              <w:pStyle w:val="TableParagraph"/>
              <w:ind w:left="33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复试专业课科目</w:t>
            </w:r>
          </w:p>
        </w:tc>
        <w:tc>
          <w:tcPr>
            <w:tcW w:w="2400" w:type="dxa"/>
            <w:vAlign w:val="center"/>
          </w:tcPr>
          <w:p w:rsidR="009B2132" w:rsidRDefault="00082E0A">
            <w:pPr>
              <w:pStyle w:val="TableParagraph"/>
              <w:spacing w:before="110" w:line="242" w:lineRule="auto"/>
              <w:ind w:left="837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同等学力加试科目</w:t>
            </w:r>
          </w:p>
        </w:tc>
        <w:tc>
          <w:tcPr>
            <w:tcW w:w="650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28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学制</w:t>
            </w:r>
            <w:r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  <w:lang w:val="en-US"/>
              </w:rPr>
              <w:t>年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spacing w:before="2"/>
              <w:rPr>
                <w:rFonts w:ascii="等线 Light"/>
                <w:sz w:val="15"/>
              </w:rPr>
            </w:pPr>
          </w:p>
          <w:p w:rsidR="009B2132" w:rsidRDefault="00082E0A">
            <w:pPr>
              <w:pStyle w:val="TableParagraph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 w:rsidR="009B2132">
        <w:trPr>
          <w:trHeight w:val="507"/>
        </w:trPr>
        <w:tc>
          <w:tcPr>
            <w:tcW w:w="13594" w:type="dxa"/>
            <w:gridSpan w:val="7"/>
            <w:shd w:val="clear" w:color="auto" w:fill="DBE4F0"/>
            <w:vAlign w:val="center"/>
          </w:tcPr>
          <w:p w:rsidR="009B2132" w:rsidRDefault="00082E0A">
            <w:pPr>
              <w:pStyle w:val="TableParagraph"/>
              <w:spacing w:before="81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001 商学院 (0574-87600363)</w:t>
            </w:r>
          </w:p>
        </w:tc>
      </w:tr>
      <w:tr w:rsidR="009B2132">
        <w:trPr>
          <w:trHeight w:val="378"/>
        </w:trPr>
        <w:tc>
          <w:tcPr>
            <w:tcW w:w="13594" w:type="dxa"/>
            <w:gridSpan w:val="7"/>
            <w:vAlign w:val="center"/>
          </w:tcPr>
          <w:p w:rsidR="009B2132" w:rsidRDefault="00082E0A">
            <w:pPr>
              <w:pStyle w:val="TableParagraph"/>
              <w:spacing w:before="100"/>
              <w:ind w:left="10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020200 应用经济学(一级学科)</w:t>
            </w:r>
          </w:p>
        </w:tc>
      </w:tr>
      <w:tr w:rsidR="009B2132">
        <w:trPr>
          <w:trHeight w:val="468"/>
        </w:trPr>
        <w:tc>
          <w:tcPr>
            <w:tcW w:w="2694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both"/>
              <w:rPr>
                <w:spacing w:val="-21"/>
                <w:sz w:val="18"/>
              </w:rPr>
            </w:pPr>
            <w:r>
              <w:rPr>
                <w:spacing w:val="-21"/>
                <w:sz w:val="18"/>
              </w:rPr>
              <w:t>01 区域经济学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pacing w:val="-21"/>
                <w:sz w:val="18"/>
              </w:rPr>
            </w:pPr>
            <w:r>
              <w:rPr>
                <w:spacing w:val="-21"/>
                <w:sz w:val="18"/>
              </w:rPr>
              <w:t>02 金融学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pacing w:val="-21"/>
                <w:sz w:val="18"/>
              </w:rPr>
            </w:pPr>
            <w:r>
              <w:rPr>
                <w:spacing w:val="-21"/>
                <w:sz w:val="18"/>
              </w:rPr>
              <w:t>03 产业经济学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pacing w:val="-21"/>
                <w:sz w:val="18"/>
              </w:rPr>
            </w:pPr>
            <w:r>
              <w:rPr>
                <w:spacing w:val="-21"/>
                <w:sz w:val="18"/>
              </w:rPr>
              <w:t>04 国际贸易学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pacing w:val="-21"/>
                <w:sz w:val="18"/>
              </w:rPr>
            </w:pPr>
            <w:r>
              <w:rPr>
                <w:spacing w:val="-21"/>
                <w:sz w:val="18"/>
              </w:rPr>
              <w:t>05 数量经济学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  <w:lang w:val="en-US"/>
              </w:rPr>
            </w:pPr>
            <w:r>
              <w:rPr>
                <w:rFonts w:hint="eastAsia"/>
                <w:spacing w:val="-21"/>
                <w:sz w:val="18"/>
                <w:lang w:val="en-US"/>
              </w:rPr>
              <w:t>06 生态经济学</w:t>
            </w:r>
          </w:p>
        </w:tc>
        <w:tc>
          <w:tcPr>
            <w:tcW w:w="58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41</w:t>
            </w:r>
          </w:p>
        </w:tc>
        <w:tc>
          <w:tcPr>
            <w:tcW w:w="283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z w:val="18"/>
              </w:rPr>
              <w:t>①101 思想政治理论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②201</w:t>
            </w:r>
            <w:r>
              <w:rPr>
                <w:spacing w:val="-21"/>
                <w:sz w:val="18"/>
              </w:rPr>
              <w:t xml:space="preserve"> 英语一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③303</w:t>
            </w:r>
            <w:r>
              <w:rPr>
                <w:spacing w:val="-21"/>
                <w:sz w:val="18"/>
              </w:rPr>
              <w:t xml:space="preserve"> 数学三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z w:val="18"/>
              </w:rPr>
              <w:t>④811 宏微观经济学</w:t>
            </w:r>
          </w:p>
        </w:tc>
        <w:tc>
          <w:tcPr>
            <w:tcW w:w="214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计量经济学</w:t>
            </w:r>
          </w:p>
        </w:tc>
        <w:tc>
          <w:tcPr>
            <w:tcW w:w="240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不招收同等学力考生</w:t>
            </w:r>
          </w:p>
        </w:tc>
        <w:tc>
          <w:tcPr>
            <w:tcW w:w="650" w:type="dxa"/>
            <w:vAlign w:val="center"/>
          </w:tcPr>
          <w:p w:rsidR="009B2132" w:rsidRDefault="00082E0A">
            <w:pPr>
              <w:pStyle w:val="TableParagraph"/>
              <w:spacing w:before="100"/>
              <w:ind w:left="106"/>
              <w:jc w:val="center"/>
              <w:rPr>
                <w:b/>
                <w:sz w:val="21"/>
                <w:lang w:val="en-US"/>
              </w:rPr>
            </w:pPr>
            <w:r>
              <w:rPr>
                <w:rFonts w:hint="eastAsia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spacing w:before="100"/>
              <w:ind w:left="106"/>
              <w:rPr>
                <w:b/>
                <w:sz w:val="21"/>
              </w:rPr>
            </w:pPr>
          </w:p>
        </w:tc>
      </w:tr>
      <w:tr w:rsidR="009B2132">
        <w:trPr>
          <w:trHeight w:val="388"/>
        </w:trPr>
        <w:tc>
          <w:tcPr>
            <w:tcW w:w="13594" w:type="dxa"/>
            <w:gridSpan w:val="7"/>
            <w:vAlign w:val="center"/>
          </w:tcPr>
          <w:p w:rsidR="009B2132" w:rsidRDefault="00082E0A">
            <w:pPr>
              <w:pStyle w:val="TableParagraph"/>
              <w:spacing w:before="100"/>
              <w:ind w:left="10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025400 国际商务硕士专业学位</w:t>
            </w:r>
          </w:p>
        </w:tc>
      </w:tr>
      <w:tr w:rsidR="009B2132">
        <w:trPr>
          <w:trHeight w:val="468"/>
        </w:trPr>
        <w:tc>
          <w:tcPr>
            <w:tcW w:w="2694" w:type="dxa"/>
            <w:vAlign w:val="center"/>
          </w:tcPr>
          <w:p w:rsidR="009B2132" w:rsidRDefault="00082E0A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Chars="18" w:left="40" w:firstLine="0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国际商务理论与政策</w:t>
            </w:r>
          </w:p>
          <w:p w:rsidR="009B2132" w:rsidRDefault="00082E0A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Chars="18" w:left="40" w:firstLine="0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国际商务管理</w:t>
            </w:r>
          </w:p>
          <w:p w:rsidR="009B2132" w:rsidRDefault="00082E0A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Chars="18" w:left="40" w:firstLine="0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国际商务营销</w:t>
            </w:r>
          </w:p>
        </w:tc>
        <w:tc>
          <w:tcPr>
            <w:tcW w:w="58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38</w:t>
            </w:r>
          </w:p>
        </w:tc>
        <w:tc>
          <w:tcPr>
            <w:tcW w:w="283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z w:val="18"/>
              </w:rPr>
              <w:t>①101 思想政治理论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②204</w:t>
            </w:r>
            <w:r>
              <w:rPr>
                <w:spacing w:val="-21"/>
                <w:sz w:val="18"/>
              </w:rPr>
              <w:t xml:space="preserve"> 英语二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③303</w:t>
            </w:r>
            <w:r>
              <w:rPr>
                <w:spacing w:val="-21"/>
                <w:sz w:val="18"/>
              </w:rPr>
              <w:t xml:space="preserve"> 数学三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z w:val="18"/>
              </w:rPr>
              <w:t>④434 国际商务专业基础</w:t>
            </w:r>
          </w:p>
        </w:tc>
        <w:tc>
          <w:tcPr>
            <w:tcW w:w="214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</w:tc>
        <w:tc>
          <w:tcPr>
            <w:tcW w:w="240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宏微观</w:t>
            </w:r>
            <w:r>
              <w:rPr>
                <w:sz w:val="18"/>
              </w:rPr>
              <w:t>经济学、经济写作</w:t>
            </w:r>
          </w:p>
        </w:tc>
        <w:tc>
          <w:tcPr>
            <w:tcW w:w="65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2.5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spacing w:before="100"/>
              <w:ind w:left="106"/>
              <w:rPr>
                <w:b/>
                <w:sz w:val="21"/>
              </w:rPr>
            </w:pPr>
          </w:p>
        </w:tc>
      </w:tr>
      <w:tr w:rsidR="009B2132">
        <w:trPr>
          <w:trHeight w:val="272"/>
        </w:trPr>
        <w:tc>
          <w:tcPr>
            <w:tcW w:w="13594" w:type="dxa"/>
            <w:gridSpan w:val="7"/>
            <w:vAlign w:val="center"/>
          </w:tcPr>
          <w:p w:rsidR="009B2132" w:rsidRDefault="00082E0A">
            <w:pPr>
              <w:pStyle w:val="TableParagraph"/>
              <w:spacing w:before="100"/>
              <w:ind w:left="10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025100 金融硕士专业学位</w:t>
            </w:r>
          </w:p>
        </w:tc>
      </w:tr>
      <w:tr w:rsidR="009B2132">
        <w:trPr>
          <w:trHeight w:val="1063"/>
        </w:trPr>
        <w:tc>
          <w:tcPr>
            <w:tcW w:w="2694" w:type="dxa"/>
            <w:vAlign w:val="center"/>
          </w:tcPr>
          <w:p w:rsidR="009B2132" w:rsidRDefault="00082E0A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Chars="18" w:left="40" w:firstLine="0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投资决策与风险管理</w:t>
            </w:r>
          </w:p>
          <w:p w:rsidR="009B2132" w:rsidRDefault="00082E0A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Chars="18" w:left="40" w:firstLine="0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普惠金融与中小企业融资</w:t>
            </w:r>
          </w:p>
          <w:p w:rsidR="009B2132" w:rsidRDefault="00082E0A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Chars="18" w:left="40" w:firstLine="0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资本运作与公司金融</w:t>
            </w:r>
          </w:p>
        </w:tc>
        <w:tc>
          <w:tcPr>
            <w:tcW w:w="580" w:type="dxa"/>
            <w:vAlign w:val="center"/>
          </w:tcPr>
          <w:p w:rsidR="009B2132" w:rsidRDefault="009B2132">
            <w:pPr>
              <w:pStyle w:val="TableParagraph"/>
              <w:ind w:leftChars="18" w:left="40"/>
              <w:jc w:val="center"/>
              <w:rPr>
                <w:rFonts w:ascii="等线 Light"/>
                <w:sz w:val="25"/>
              </w:rPr>
            </w:pPr>
          </w:p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35</w:t>
            </w:r>
          </w:p>
        </w:tc>
        <w:tc>
          <w:tcPr>
            <w:tcW w:w="283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z w:val="18"/>
              </w:rPr>
              <w:t>①101 思想政治理论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②204</w:t>
            </w:r>
            <w:r>
              <w:rPr>
                <w:spacing w:val="-21"/>
                <w:sz w:val="18"/>
              </w:rPr>
              <w:t xml:space="preserve"> 英语二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③303</w:t>
            </w:r>
            <w:r>
              <w:rPr>
                <w:spacing w:val="-21"/>
                <w:sz w:val="18"/>
              </w:rPr>
              <w:t xml:space="preserve"> 数学三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z w:val="18"/>
              </w:rPr>
              <w:t>④431 金融</w:t>
            </w:r>
            <w:proofErr w:type="gramStart"/>
            <w:r>
              <w:rPr>
                <w:sz w:val="18"/>
              </w:rPr>
              <w:t>学综合</w:t>
            </w:r>
            <w:proofErr w:type="gramEnd"/>
          </w:p>
        </w:tc>
        <w:tc>
          <w:tcPr>
            <w:tcW w:w="214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</w:rPr>
            </w:pPr>
            <w:r>
              <w:rPr>
                <w:sz w:val="18"/>
              </w:rPr>
              <w:t>金融专业基础</w:t>
            </w:r>
          </w:p>
        </w:tc>
        <w:tc>
          <w:tcPr>
            <w:tcW w:w="240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宏微观</w:t>
            </w:r>
            <w:r>
              <w:rPr>
                <w:sz w:val="18"/>
              </w:rPr>
              <w:t>经济学、证券投资学</w:t>
            </w:r>
          </w:p>
        </w:tc>
        <w:tc>
          <w:tcPr>
            <w:tcW w:w="65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2.5 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spacing w:before="100"/>
              <w:ind w:left="106"/>
              <w:rPr>
                <w:b/>
                <w:sz w:val="21"/>
              </w:rPr>
            </w:pPr>
          </w:p>
        </w:tc>
      </w:tr>
      <w:tr w:rsidR="009B2132">
        <w:trPr>
          <w:trHeight w:val="532"/>
        </w:trPr>
        <w:tc>
          <w:tcPr>
            <w:tcW w:w="13594" w:type="dxa"/>
            <w:gridSpan w:val="7"/>
            <w:shd w:val="clear" w:color="auto" w:fill="DBE4F0"/>
            <w:vAlign w:val="center"/>
          </w:tcPr>
          <w:p w:rsidR="009B2132" w:rsidRDefault="00082E0A">
            <w:pPr>
              <w:pStyle w:val="TableParagraph"/>
              <w:spacing w:before="131"/>
              <w:ind w:lef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040 数学与统计学院（0574-87600</w:t>
            </w:r>
            <w:r>
              <w:rPr>
                <w:rFonts w:hint="eastAsia"/>
                <w:b/>
                <w:sz w:val="24"/>
                <w:lang w:val="en-US"/>
              </w:rPr>
              <w:t>795</w:t>
            </w:r>
            <w:r>
              <w:rPr>
                <w:b/>
                <w:sz w:val="24"/>
              </w:rPr>
              <w:t>）</w:t>
            </w:r>
          </w:p>
        </w:tc>
      </w:tr>
      <w:tr w:rsidR="009B2132">
        <w:trPr>
          <w:trHeight w:val="467"/>
        </w:trPr>
        <w:tc>
          <w:tcPr>
            <w:tcW w:w="13594" w:type="dxa"/>
            <w:gridSpan w:val="7"/>
          </w:tcPr>
          <w:p w:rsidR="009B2132" w:rsidRDefault="00082E0A">
            <w:pPr>
              <w:pStyle w:val="TableParagraph"/>
              <w:ind w:leftChars="18" w:left="40"/>
              <w:rPr>
                <w:rFonts w:ascii="Times New Roman"/>
                <w:sz w:val="18"/>
              </w:rPr>
            </w:pPr>
            <w:r>
              <w:rPr>
                <w:b/>
                <w:sz w:val="21"/>
              </w:rPr>
              <w:t>025100 金融硕士专业学位</w:t>
            </w:r>
          </w:p>
        </w:tc>
      </w:tr>
      <w:tr w:rsidR="009B2132">
        <w:trPr>
          <w:trHeight w:val="1027"/>
        </w:trPr>
        <w:tc>
          <w:tcPr>
            <w:tcW w:w="2694" w:type="dxa"/>
            <w:vAlign w:val="center"/>
          </w:tcPr>
          <w:p w:rsidR="009B2132" w:rsidRDefault="00082E0A">
            <w:pPr>
              <w:pStyle w:val="TableParagraph"/>
              <w:tabs>
                <w:tab w:val="left" w:pos="290"/>
              </w:tabs>
              <w:spacing w:before="4"/>
              <w:ind w:left="79"/>
              <w:jc w:val="both"/>
              <w:rPr>
                <w:spacing w:val="-11"/>
                <w:sz w:val="18"/>
                <w:lang w:val="en-US"/>
              </w:rPr>
            </w:pPr>
            <w:r>
              <w:rPr>
                <w:rFonts w:hint="eastAsia"/>
                <w:spacing w:val="-11"/>
                <w:sz w:val="18"/>
                <w:lang w:val="en-US"/>
              </w:rPr>
              <w:t>01金融工程</w:t>
            </w:r>
          </w:p>
        </w:tc>
        <w:tc>
          <w:tcPr>
            <w:tcW w:w="580" w:type="dxa"/>
            <w:vAlign w:val="center"/>
          </w:tcPr>
          <w:p w:rsidR="009B2132" w:rsidRDefault="00082E0A">
            <w:pPr>
              <w:pStyle w:val="TableParagraph"/>
              <w:ind w:left="79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10</w:t>
            </w:r>
          </w:p>
        </w:tc>
        <w:tc>
          <w:tcPr>
            <w:tcW w:w="2830" w:type="dxa"/>
            <w:vAlign w:val="center"/>
          </w:tcPr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z w:val="18"/>
              </w:rPr>
              <w:t>①101 思想政治理论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②204</w:t>
            </w:r>
            <w:r>
              <w:rPr>
                <w:spacing w:val="-21"/>
                <w:sz w:val="18"/>
              </w:rPr>
              <w:t xml:space="preserve"> 英语二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③303</w:t>
            </w:r>
            <w:r>
              <w:rPr>
                <w:spacing w:val="-21"/>
                <w:sz w:val="18"/>
              </w:rPr>
              <w:t xml:space="preserve"> 数学三</w:t>
            </w:r>
          </w:p>
          <w:p w:rsidR="009B2132" w:rsidRDefault="00082E0A">
            <w:pPr>
              <w:pStyle w:val="TableParagraph"/>
              <w:spacing w:before="4"/>
              <w:ind w:left="78"/>
              <w:jc w:val="both"/>
              <w:rPr>
                <w:spacing w:val="-6"/>
                <w:sz w:val="18"/>
              </w:rPr>
            </w:pPr>
            <w:r>
              <w:rPr>
                <w:sz w:val="18"/>
              </w:rPr>
              <w:t>④431 金融</w:t>
            </w:r>
            <w:proofErr w:type="gramStart"/>
            <w:r>
              <w:rPr>
                <w:sz w:val="18"/>
              </w:rPr>
              <w:t>学综合</w:t>
            </w:r>
            <w:proofErr w:type="gramEnd"/>
          </w:p>
        </w:tc>
        <w:tc>
          <w:tcPr>
            <w:tcW w:w="2140" w:type="dxa"/>
            <w:vAlign w:val="center"/>
          </w:tcPr>
          <w:p w:rsidR="009B2132" w:rsidRDefault="00082E0A">
            <w:pPr>
              <w:pStyle w:val="TableParagraph"/>
              <w:ind w:left="7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金融工程</w:t>
            </w:r>
          </w:p>
        </w:tc>
        <w:tc>
          <w:tcPr>
            <w:tcW w:w="2400" w:type="dxa"/>
            <w:vAlign w:val="center"/>
          </w:tcPr>
          <w:p w:rsidR="009B2132" w:rsidRDefault="00082E0A">
            <w:pPr>
              <w:pStyle w:val="TableParagraph"/>
              <w:ind w:left="79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宏微观经济学、证券投资学</w:t>
            </w:r>
          </w:p>
        </w:tc>
        <w:tc>
          <w:tcPr>
            <w:tcW w:w="650" w:type="dxa"/>
            <w:vAlign w:val="center"/>
          </w:tcPr>
          <w:p w:rsidR="009B2132" w:rsidRDefault="00082E0A">
            <w:pPr>
              <w:pStyle w:val="TableParagraph"/>
              <w:ind w:left="7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2.5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2132" w:rsidRDefault="009B2132">
      <w:pPr>
        <w:pStyle w:val="a3"/>
        <w:rPr>
          <w:rFonts w:ascii="等线 Light"/>
          <w:b w:val="0"/>
          <w:sz w:val="20"/>
        </w:rPr>
      </w:pPr>
      <w:bookmarkStart w:id="0" w:name="_GoBack"/>
      <w:bookmarkEnd w:id="0"/>
    </w:p>
    <w:p w:rsidR="009B2132" w:rsidRDefault="009B2132">
      <w:pPr>
        <w:pStyle w:val="a3"/>
        <w:rPr>
          <w:rFonts w:ascii="等线 Light"/>
          <w:b w:val="0"/>
          <w:sz w:val="20"/>
        </w:rPr>
      </w:pPr>
    </w:p>
    <w:p w:rsidR="009B2132" w:rsidRDefault="009B2132">
      <w:pPr>
        <w:pStyle w:val="a3"/>
        <w:rPr>
          <w:rFonts w:ascii="等线 Light"/>
          <w:b w:val="0"/>
          <w:sz w:val="20"/>
        </w:rPr>
      </w:pPr>
    </w:p>
    <w:p w:rsidR="009B2132" w:rsidRDefault="009B2132">
      <w:pPr>
        <w:pStyle w:val="a3"/>
        <w:rPr>
          <w:rFonts w:ascii="等线 Light"/>
          <w:b w:val="0"/>
          <w:sz w:val="20"/>
        </w:rPr>
      </w:pPr>
    </w:p>
    <w:p w:rsidR="009B2132" w:rsidRDefault="00082E0A">
      <w:pPr>
        <w:spacing w:before="12"/>
        <w:ind w:left="2677" w:right="2665"/>
        <w:jc w:val="center"/>
        <w:rPr>
          <w:b/>
          <w:sz w:val="44"/>
        </w:rPr>
      </w:pPr>
      <w:r>
        <w:rPr>
          <w:b/>
          <w:sz w:val="44"/>
        </w:rPr>
        <w:t>202</w:t>
      </w:r>
      <w:r>
        <w:rPr>
          <w:rFonts w:hint="eastAsia"/>
          <w:b/>
          <w:sz w:val="44"/>
          <w:lang w:val="en-US"/>
        </w:rPr>
        <w:t>1</w:t>
      </w:r>
      <w:r>
        <w:rPr>
          <w:b/>
          <w:sz w:val="44"/>
        </w:rPr>
        <w:t xml:space="preserve"> 年非全日制硕士研究生招生专业目录</w:t>
      </w:r>
    </w:p>
    <w:p w:rsidR="009B2132" w:rsidRDefault="009B2132">
      <w:pPr>
        <w:pStyle w:val="a3"/>
        <w:spacing w:before="129"/>
        <w:ind w:left="128"/>
      </w:pPr>
    </w:p>
    <w:p w:rsidR="009B2132" w:rsidRDefault="00082E0A">
      <w:pPr>
        <w:pStyle w:val="a3"/>
        <w:spacing w:before="129"/>
        <w:ind w:left="128" w:firstLineChars="200" w:firstLine="442"/>
      </w:pPr>
      <w:r>
        <w:t>所列招生人数仅供参考，各专业最终招生人数将根据 202</w:t>
      </w:r>
      <w:r>
        <w:rPr>
          <w:rFonts w:hint="eastAsia"/>
          <w:lang w:val="en-US"/>
        </w:rPr>
        <w:t>1</w:t>
      </w:r>
      <w:r>
        <w:t xml:space="preserve"> 年国家正式下达的招生计划数和生源情况作相应增减调整。</w:t>
      </w:r>
    </w:p>
    <w:p w:rsidR="009B2132" w:rsidRDefault="009B2132">
      <w:pPr>
        <w:pStyle w:val="a3"/>
        <w:spacing w:before="9"/>
        <w:rPr>
          <w:sz w:val="7"/>
        </w:rPr>
      </w:pPr>
    </w:p>
    <w:tbl>
      <w:tblPr>
        <w:tblW w:w="13590" w:type="dxa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590"/>
        <w:gridCol w:w="2820"/>
        <w:gridCol w:w="2125"/>
        <w:gridCol w:w="2427"/>
        <w:gridCol w:w="638"/>
        <w:gridCol w:w="2300"/>
      </w:tblGrid>
      <w:tr w:rsidR="009B2132">
        <w:trPr>
          <w:trHeight w:val="553"/>
          <w:tblHeader/>
        </w:trPr>
        <w:tc>
          <w:tcPr>
            <w:tcW w:w="2690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816" w:right="567" w:hanging="249"/>
              <w:jc w:val="center"/>
              <w:rPr>
                <w:b/>
                <w:spacing w:val="-13"/>
                <w:sz w:val="18"/>
                <w:lang w:val="en-US"/>
              </w:rPr>
            </w:pPr>
            <w:r>
              <w:rPr>
                <w:rFonts w:hint="eastAsia"/>
                <w:b/>
                <w:spacing w:val="-11"/>
                <w:sz w:val="18"/>
              </w:rPr>
              <w:t>（</w:t>
            </w:r>
            <w:r>
              <w:rPr>
                <w:b/>
                <w:spacing w:val="-11"/>
                <w:sz w:val="18"/>
              </w:rPr>
              <w:t>代码</w:t>
            </w:r>
            <w:r>
              <w:rPr>
                <w:b/>
                <w:spacing w:val="-12"/>
                <w:sz w:val="18"/>
              </w:rPr>
              <w:t>）</w:t>
            </w:r>
            <w:r>
              <w:rPr>
                <w:b/>
                <w:spacing w:val="-13"/>
                <w:sz w:val="18"/>
              </w:rPr>
              <w:t>专业</w:t>
            </w:r>
            <w:r>
              <w:rPr>
                <w:rFonts w:hint="eastAsia"/>
                <w:b/>
                <w:spacing w:val="-13"/>
                <w:sz w:val="18"/>
                <w:lang w:val="en-US"/>
              </w:rPr>
              <w:t>名称</w:t>
            </w:r>
          </w:p>
          <w:p w:rsidR="009B2132" w:rsidRDefault="00082E0A">
            <w:pPr>
              <w:pStyle w:val="TableParagraph"/>
              <w:spacing w:before="110" w:line="242" w:lineRule="auto"/>
              <w:ind w:right="664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pacing w:val="-10"/>
                <w:sz w:val="18"/>
                <w:lang w:val="en-US"/>
              </w:rPr>
              <w:t xml:space="preserve">         </w:t>
            </w:r>
            <w:r>
              <w:rPr>
                <w:b/>
                <w:spacing w:val="-10"/>
                <w:sz w:val="18"/>
              </w:rPr>
              <w:t>及研究方向</w:t>
            </w:r>
          </w:p>
        </w:tc>
        <w:tc>
          <w:tcPr>
            <w:tcW w:w="590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57" w:right="62"/>
              <w:jc w:val="center"/>
              <w:rPr>
                <w:b/>
                <w:spacing w:val="-6"/>
                <w:w w:val="95"/>
                <w:sz w:val="18"/>
              </w:rPr>
            </w:pPr>
            <w:r>
              <w:rPr>
                <w:b/>
                <w:sz w:val="18"/>
              </w:rPr>
              <w:t>招生人数</w:t>
            </w:r>
          </w:p>
        </w:tc>
        <w:tc>
          <w:tcPr>
            <w:tcW w:w="2820" w:type="dxa"/>
            <w:vAlign w:val="center"/>
          </w:tcPr>
          <w:p w:rsidR="009B2132" w:rsidRDefault="00082E0A">
            <w:pPr>
              <w:pStyle w:val="TableParagraph"/>
              <w:ind w:left="1033" w:right="10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初试科目</w:t>
            </w:r>
          </w:p>
        </w:tc>
        <w:tc>
          <w:tcPr>
            <w:tcW w:w="2125" w:type="dxa"/>
            <w:vAlign w:val="center"/>
          </w:tcPr>
          <w:p w:rsidR="009B2132" w:rsidRDefault="00082E0A">
            <w:pPr>
              <w:pStyle w:val="TableParagraph"/>
              <w:ind w:left="33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复试专业课科目</w:t>
            </w:r>
          </w:p>
        </w:tc>
        <w:tc>
          <w:tcPr>
            <w:tcW w:w="2427" w:type="dxa"/>
            <w:vAlign w:val="center"/>
          </w:tcPr>
          <w:p w:rsidR="009B2132" w:rsidRDefault="00082E0A">
            <w:pPr>
              <w:pStyle w:val="TableParagraph"/>
              <w:spacing w:line="243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同等学力</w:t>
            </w:r>
          </w:p>
          <w:p w:rsidR="009B2132" w:rsidRDefault="00082E0A">
            <w:pPr>
              <w:pStyle w:val="TableParagraph"/>
              <w:spacing w:line="243" w:lineRule="auto"/>
              <w:jc w:val="center"/>
              <w:rPr>
                <w:b/>
                <w:spacing w:val="-9"/>
                <w:w w:val="95"/>
                <w:sz w:val="18"/>
              </w:rPr>
            </w:pPr>
            <w:r>
              <w:rPr>
                <w:b/>
                <w:sz w:val="18"/>
              </w:rPr>
              <w:t>加试科目</w:t>
            </w:r>
          </w:p>
        </w:tc>
        <w:tc>
          <w:tcPr>
            <w:tcW w:w="638" w:type="dxa"/>
            <w:vAlign w:val="center"/>
          </w:tcPr>
          <w:p w:rsidR="009B2132" w:rsidRDefault="00082E0A">
            <w:pPr>
              <w:pStyle w:val="TableParagraph"/>
              <w:spacing w:before="110" w:line="243" w:lineRule="auto"/>
              <w:ind w:left="28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学制</w:t>
            </w:r>
            <w:r>
              <w:rPr>
                <w:rFonts w:hint="eastAsia"/>
                <w:b/>
                <w:sz w:val="18"/>
              </w:rPr>
              <w:t>（</w:t>
            </w:r>
            <w:r>
              <w:rPr>
                <w:rFonts w:hint="eastAsia"/>
                <w:b/>
                <w:sz w:val="18"/>
                <w:lang w:val="en-US"/>
              </w:rPr>
              <w:t>年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spacing w:before="2"/>
              <w:rPr>
                <w:rFonts w:ascii="等线 Light"/>
                <w:sz w:val="15"/>
              </w:rPr>
            </w:pPr>
          </w:p>
          <w:p w:rsidR="009B2132" w:rsidRDefault="00082E0A">
            <w:pPr>
              <w:pStyle w:val="TableParagraph"/>
              <w:ind w:left="2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 w:rsidR="009B2132">
        <w:trPr>
          <w:trHeight w:val="437"/>
        </w:trPr>
        <w:tc>
          <w:tcPr>
            <w:tcW w:w="13590" w:type="dxa"/>
            <w:gridSpan w:val="7"/>
            <w:shd w:val="clear" w:color="auto" w:fill="DBE4F0"/>
          </w:tcPr>
          <w:p w:rsidR="009B2132" w:rsidRDefault="00082E0A">
            <w:pPr>
              <w:pStyle w:val="TableParagraph"/>
              <w:spacing w:before="160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001 商学院 (0574-87600363)</w:t>
            </w:r>
          </w:p>
        </w:tc>
      </w:tr>
      <w:tr w:rsidR="009B2132">
        <w:trPr>
          <w:trHeight w:val="313"/>
        </w:trPr>
        <w:tc>
          <w:tcPr>
            <w:tcW w:w="13590" w:type="dxa"/>
            <w:gridSpan w:val="7"/>
          </w:tcPr>
          <w:p w:rsidR="009B2132" w:rsidRDefault="00082E0A">
            <w:pPr>
              <w:pStyle w:val="TableParagraph"/>
              <w:spacing w:before="1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025100 金融硕士专业学位</w:t>
            </w:r>
          </w:p>
        </w:tc>
      </w:tr>
      <w:tr w:rsidR="009B2132">
        <w:trPr>
          <w:trHeight w:val="934"/>
        </w:trPr>
        <w:tc>
          <w:tcPr>
            <w:tcW w:w="2690" w:type="dxa"/>
          </w:tcPr>
          <w:p w:rsidR="009B2132" w:rsidRDefault="00082E0A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</w:tabs>
              <w:spacing w:before="118"/>
              <w:rPr>
                <w:sz w:val="18"/>
              </w:rPr>
            </w:pPr>
            <w:r>
              <w:rPr>
                <w:spacing w:val="-11"/>
                <w:sz w:val="18"/>
              </w:rPr>
              <w:t>投资决策与风险管理</w:t>
            </w:r>
          </w:p>
          <w:p w:rsidR="009B2132" w:rsidRDefault="00082E0A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</w:tabs>
              <w:spacing w:before="2"/>
              <w:rPr>
                <w:sz w:val="18"/>
              </w:rPr>
            </w:pPr>
            <w:r>
              <w:rPr>
                <w:spacing w:val="-11"/>
                <w:sz w:val="18"/>
              </w:rPr>
              <w:t>普惠金融与中小企业融资</w:t>
            </w:r>
          </w:p>
          <w:p w:rsidR="009B2132" w:rsidRDefault="00082E0A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</w:tabs>
              <w:spacing w:before="2"/>
              <w:rPr>
                <w:sz w:val="18"/>
              </w:rPr>
            </w:pPr>
            <w:r>
              <w:rPr>
                <w:spacing w:val="-11"/>
                <w:sz w:val="18"/>
              </w:rPr>
              <w:t>资本运作与公司金融</w:t>
            </w:r>
          </w:p>
        </w:tc>
        <w:tc>
          <w:tcPr>
            <w:tcW w:w="590" w:type="dxa"/>
          </w:tcPr>
          <w:p w:rsidR="009B2132" w:rsidRDefault="009B2132">
            <w:pPr>
              <w:pStyle w:val="TableParagraph"/>
              <w:rPr>
                <w:sz w:val="18"/>
              </w:rPr>
            </w:pPr>
          </w:p>
          <w:p w:rsidR="009B2132" w:rsidRDefault="00082E0A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20" w:type="dxa"/>
          </w:tcPr>
          <w:p w:rsidR="009B2132" w:rsidRDefault="00082E0A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①101 思想政治理论</w:t>
            </w:r>
          </w:p>
          <w:p w:rsidR="009B2132" w:rsidRDefault="00082E0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②204</w:t>
            </w:r>
            <w:r>
              <w:rPr>
                <w:spacing w:val="-21"/>
                <w:sz w:val="18"/>
              </w:rPr>
              <w:t xml:space="preserve"> 英语二</w:t>
            </w:r>
          </w:p>
          <w:p w:rsidR="009B2132" w:rsidRDefault="00082E0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③303</w:t>
            </w:r>
            <w:r>
              <w:rPr>
                <w:spacing w:val="-21"/>
                <w:sz w:val="18"/>
              </w:rPr>
              <w:t xml:space="preserve"> 数学三</w:t>
            </w:r>
          </w:p>
          <w:p w:rsidR="009B2132" w:rsidRDefault="00082E0A">
            <w:pPr>
              <w:pStyle w:val="TableParagraph"/>
              <w:spacing w:before="2" w:line="213" w:lineRule="exact"/>
              <w:ind w:left="107"/>
              <w:rPr>
                <w:sz w:val="18"/>
              </w:rPr>
            </w:pPr>
            <w:r>
              <w:rPr>
                <w:sz w:val="18"/>
              </w:rPr>
              <w:t>④431 金融</w:t>
            </w:r>
            <w:proofErr w:type="gramStart"/>
            <w:r>
              <w:rPr>
                <w:sz w:val="18"/>
              </w:rPr>
              <w:t>学综合</w:t>
            </w:r>
            <w:proofErr w:type="gramEnd"/>
          </w:p>
        </w:tc>
        <w:tc>
          <w:tcPr>
            <w:tcW w:w="2125" w:type="dxa"/>
          </w:tcPr>
          <w:p w:rsidR="009B2132" w:rsidRDefault="009B2132">
            <w:pPr>
              <w:pStyle w:val="TableParagraph"/>
              <w:rPr>
                <w:sz w:val="18"/>
              </w:rPr>
            </w:pPr>
          </w:p>
          <w:p w:rsidR="009B2132" w:rsidRDefault="00082E0A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金融专业基础</w:t>
            </w:r>
          </w:p>
        </w:tc>
        <w:tc>
          <w:tcPr>
            <w:tcW w:w="2427" w:type="dxa"/>
          </w:tcPr>
          <w:p w:rsidR="009B2132" w:rsidRDefault="009B2132">
            <w:pPr>
              <w:pStyle w:val="TableParagraph"/>
              <w:spacing w:before="4"/>
              <w:rPr>
                <w:sz w:val="18"/>
              </w:rPr>
            </w:pPr>
          </w:p>
          <w:p w:rsidR="009B2132" w:rsidRDefault="00082E0A">
            <w:pPr>
              <w:pStyle w:val="TableParagraph"/>
              <w:spacing w:before="1" w:line="242" w:lineRule="auto"/>
              <w:ind w:left="106" w:right="82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宏微观</w:t>
            </w:r>
            <w:r>
              <w:rPr>
                <w:sz w:val="18"/>
              </w:rPr>
              <w:t>经济学、证券投资学</w:t>
            </w:r>
          </w:p>
        </w:tc>
        <w:tc>
          <w:tcPr>
            <w:tcW w:w="638" w:type="dxa"/>
          </w:tcPr>
          <w:p w:rsidR="009B2132" w:rsidRDefault="009B2132">
            <w:pPr>
              <w:pStyle w:val="TableParagraph"/>
              <w:rPr>
                <w:sz w:val="18"/>
              </w:rPr>
            </w:pPr>
          </w:p>
          <w:p w:rsidR="009B2132" w:rsidRDefault="00082E0A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2.5 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2132">
        <w:trPr>
          <w:trHeight w:val="437"/>
        </w:trPr>
        <w:tc>
          <w:tcPr>
            <w:tcW w:w="13590" w:type="dxa"/>
            <w:gridSpan w:val="7"/>
            <w:shd w:val="clear" w:color="auto" w:fill="DBE4F0"/>
          </w:tcPr>
          <w:p w:rsidR="009B2132" w:rsidRDefault="00082E0A">
            <w:pPr>
              <w:pStyle w:val="TableParagraph"/>
              <w:spacing w:before="160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  <w:lang w:val="en-US"/>
              </w:rPr>
              <w:t>40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/>
              </w:rPr>
              <w:t>数学与统计</w:t>
            </w:r>
            <w:r>
              <w:rPr>
                <w:b/>
                <w:sz w:val="24"/>
              </w:rPr>
              <w:t>学院 (0574-87600</w:t>
            </w:r>
            <w:r>
              <w:rPr>
                <w:rFonts w:hint="eastAsia"/>
                <w:b/>
                <w:sz w:val="24"/>
                <w:lang w:val="en-US"/>
              </w:rPr>
              <w:t>795</w:t>
            </w:r>
            <w:r>
              <w:rPr>
                <w:b/>
                <w:sz w:val="24"/>
              </w:rPr>
              <w:t>)</w:t>
            </w:r>
          </w:p>
        </w:tc>
      </w:tr>
      <w:tr w:rsidR="009B2132">
        <w:trPr>
          <w:trHeight w:val="313"/>
        </w:trPr>
        <w:tc>
          <w:tcPr>
            <w:tcW w:w="13590" w:type="dxa"/>
            <w:gridSpan w:val="7"/>
          </w:tcPr>
          <w:p w:rsidR="009B2132" w:rsidRDefault="00082E0A">
            <w:pPr>
              <w:pStyle w:val="TableParagraph"/>
              <w:spacing w:before="1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025100 金融硕士专业学位</w:t>
            </w:r>
          </w:p>
        </w:tc>
      </w:tr>
      <w:tr w:rsidR="009B2132">
        <w:trPr>
          <w:trHeight w:val="934"/>
        </w:trPr>
        <w:tc>
          <w:tcPr>
            <w:tcW w:w="2690" w:type="dxa"/>
            <w:vAlign w:val="center"/>
          </w:tcPr>
          <w:p w:rsidR="009B2132" w:rsidRDefault="00082E0A">
            <w:pPr>
              <w:pStyle w:val="TableParagraph"/>
              <w:tabs>
                <w:tab w:val="left" w:pos="290"/>
              </w:tabs>
              <w:spacing w:before="4"/>
              <w:ind w:left="79"/>
              <w:jc w:val="both"/>
              <w:rPr>
                <w:sz w:val="18"/>
              </w:rPr>
            </w:pPr>
            <w:r>
              <w:rPr>
                <w:rFonts w:hint="eastAsia"/>
                <w:spacing w:val="-11"/>
                <w:sz w:val="18"/>
                <w:lang w:val="en-US"/>
              </w:rPr>
              <w:t>01金融工程</w:t>
            </w:r>
          </w:p>
        </w:tc>
        <w:tc>
          <w:tcPr>
            <w:tcW w:w="590" w:type="dxa"/>
            <w:vAlign w:val="center"/>
          </w:tcPr>
          <w:p w:rsidR="009B2132" w:rsidRDefault="00082E0A">
            <w:pPr>
              <w:pStyle w:val="TableParagraph"/>
              <w:ind w:left="7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10</w:t>
            </w:r>
          </w:p>
        </w:tc>
        <w:tc>
          <w:tcPr>
            <w:tcW w:w="2820" w:type="dxa"/>
          </w:tcPr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z w:val="18"/>
              </w:rPr>
              <w:t>①101 思想政治理论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②204</w:t>
            </w:r>
            <w:r>
              <w:rPr>
                <w:spacing w:val="-21"/>
                <w:sz w:val="18"/>
              </w:rPr>
              <w:t xml:space="preserve"> 英语二</w:t>
            </w:r>
          </w:p>
          <w:p w:rsidR="009B2132" w:rsidRDefault="00082E0A">
            <w:pPr>
              <w:pStyle w:val="TableParagraph"/>
              <w:ind w:leftChars="18" w:left="40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③303</w:t>
            </w:r>
            <w:r>
              <w:rPr>
                <w:spacing w:val="-21"/>
                <w:sz w:val="18"/>
              </w:rPr>
              <w:t xml:space="preserve"> 数学三</w:t>
            </w:r>
          </w:p>
          <w:p w:rsidR="009B2132" w:rsidRDefault="00082E0A">
            <w:pPr>
              <w:pStyle w:val="TableParagraph"/>
              <w:spacing w:before="4"/>
              <w:ind w:left="78"/>
              <w:jc w:val="both"/>
              <w:rPr>
                <w:sz w:val="18"/>
              </w:rPr>
            </w:pPr>
            <w:r>
              <w:rPr>
                <w:sz w:val="18"/>
              </w:rPr>
              <w:t>④431 金融</w:t>
            </w:r>
            <w:proofErr w:type="gramStart"/>
            <w:r>
              <w:rPr>
                <w:sz w:val="18"/>
              </w:rPr>
              <w:t>学综合</w:t>
            </w:r>
            <w:proofErr w:type="gramEnd"/>
          </w:p>
        </w:tc>
        <w:tc>
          <w:tcPr>
            <w:tcW w:w="2125" w:type="dxa"/>
            <w:vAlign w:val="center"/>
          </w:tcPr>
          <w:p w:rsidR="009B2132" w:rsidRDefault="00082E0A"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金融工程</w:t>
            </w:r>
          </w:p>
        </w:tc>
        <w:tc>
          <w:tcPr>
            <w:tcW w:w="2427" w:type="dxa"/>
          </w:tcPr>
          <w:p w:rsidR="009B2132" w:rsidRDefault="009B2132">
            <w:pPr>
              <w:pStyle w:val="TableParagraph"/>
              <w:spacing w:before="4"/>
              <w:rPr>
                <w:sz w:val="18"/>
              </w:rPr>
            </w:pPr>
          </w:p>
          <w:p w:rsidR="009B2132" w:rsidRDefault="00082E0A">
            <w:pPr>
              <w:pStyle w:val="TableParagraph"/>
              <w:spacing w:before="1" w:line="242" w:lineRule="auto"/>
              <w:ind w:left="106" w:right="82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宏微观</w:t>
            </w:r>
            <w:r>
              <w:rPr>
                <w:sz w:val="18"/>
              </w:rPr>
              <w:t>经济学、证券投资学</w:t>
            </w:r>
          </w:p>
        </w:tc>
        <w:tc>
          <w:tcPr>
            <w:tcW w:w="638" w:type="dxa"/>
          </w:tcPr>
          <w:p w:rsidR="009B2132" w:rsidRDefault="009B2132">
            <w:pPr>
              <w:pStyle w:val="TableParagraph"/>
              <w:rPr>
                <w:sz w:val="18"/>
              </w:rPr>
            </w:pPr>
          </w:p>
          <w:p w:rsidR="009B2132" w:rsidRDefault="00082E0A">
            <w:pPr>
              <w:pStyle w:val="TableParagraph"/>
              <w:spacing w:before="12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2300" w:type="dxa"/>
          </w:tcPr>
          <w:p w:rsidR="009B2132" w:rsidRDefault="009B21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2132" w:rsidRDefault="009B2132">
      <w:pPr>
        <w:pStyle w:val="a3"/>
        <w:rPr>
          <w:rFonts w:ascii="等线 Light"/>
          <w:b w:val="0"/>
          <w:sz w:val="20"/>
        </w:rPr>
      </w:pPr>
    </w:p>
    <w:sectPr w:rsidR="009B2132">
      <w:pgSz w:w="16840" w:h="11910" w:orient="landscape"/>
      <w:pgMar w:top="448" w:right="540" w:bottom="39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E4E29"/>
    <w:multiLevelType w:val="multilevel"/>
    <w:tmpl w:val="804E4E29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" w15:restartNumberingAfterBreak="0">
    <w:nsid w:val="91B69C97"/>
    <w:multiLevelType w:val="multilevel"/>
    <w:tmpl w:val="91B69C97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2" w15:restartNumberingAfterBreak="0">
    <w:nsid w:val="9377BC45"/>
    <w:multiLevelType w:val="multilevel"/>
    <w:tmpl w:val="9377BC45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3" w15:restartNumberingAfterBreak="0">
    <w:nsid w:val="95E682A1"/>
    <w:multiLevelType w:val="multilevel"/>
    <w:tmpl w:val="95E682A1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4" w15:restartNumberingAfterBreak="0">
    <w:nsid w:val="9ACF65A0"/>
    <w:multiLevelType w:val="multilevel"/>
    <w:tmpl w:val="9ACF65A0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5" w15:restartNumberingAfterBreak="0">
    <w:nsid w:val="9D5D7490"/>
    <w:multiLevelType w:val="multilevel"/>
    <w:tmpl w:val="9D5D7490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6" w15:restartNumberingAfterBreak="0">
    <w:nsid w:val="9D7EB8E6"/>
    <w:multiLevelType w:val="multilevel"/>
    <w:tmpl w:val="9D7EB8E6"/>
    <w:lvl w:ilvl="0">
      <w:start w:val="1"/>
      <w:numFmt w:val="decimal"/>
      <w:lvlText w:val="%1."/>
      <w:lvlJc w:val="left"/>
      <w:pPr>
        <w:ind w:left="80" w:hanging="178"/>
        <w:jc w:val="left"/>
      </w:pPr>
      <w:rPr>
        <w:rFonts w:ascii="宋体" w:eastAsia="宋体" w:hAnsi="宋体" w:cs="宋体" w:hint="default"/>
        <w:spacing w:val="-9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294" w:hanging="17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08" w:hanging="17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22" w:hanging="17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6" w:hanging="17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151" w:hanging="17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65" w:hanging="17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79" w:hanging="17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93" w:hanging="178"/>
      </w:pPr>
      <w:rPr>
        <w:rFonts w:hint="default"/>
        <w:lang w:val="zh-CN" w:eastAsia="zh-CN" w:bidi="zh-CN"/>
      </w:rPr>
    </w:lvl>
  </w:abstractNum>
  <w:abstractNum w:abstractNumId="7" w15:restartNumberingAfterBreak="0">
    <w:nsid w:val="A0C93552"/>
    <w:multiLevelType w:val="multilevel"/>
    <w:tmpl w:val="A0C93552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8" w15:restartNumberingAfterBreak="0">
    <w:nsid w:val="AAF3F3FA"/>
    <w:multiLevelType w:val="multilevel"/>
    <w:tmpl w:val="AAF3F3FA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9" w15:restartNumberingAfterBreak="0">
    <w:nsid w:val="B0ED9BEA"/>
    <w:multiLevelType w:val="multilevel"/>
    <w:tmpl w:val="B0ED9BEA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0" w15:restartNumberingAfterBreak="0">
    <w:nsid w:val="BCECA0B4"/>
    <w:multiLevelType w:val="multilevel"/>
    <w:tmpl w:val="BCECA0B4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1" w15:restartNumberingAfterBreak="0">
    <w:nsid w:val="BDA1395C"/>
    <w:multiLevelType w:val="multilevel"/>
    <w:tmpl w:val="BDA1395C"/>
    <w:lvl w:ilvl="0">
      <w:start w:val="1"/>
      <w:numFmt w:val="decimalZero"/>
      <w:lvlText w:val="%1"/>
      <w:lvlJc w:val="left"/>
      <w:pPr>
        <w:ind w:left="354" w:hanging="248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96" w:hanging="24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32" w:hanging="24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68" w:hanging="24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304" w:hanging="24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40" w:hanging="24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76" w:hanging="24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12" w:hanging="24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8" w:hanging="248"/>
      </w:pPr>
      <w:rPr>
        <w:rFonts w:hint="default"/>
        <w:lang w:val="zh-CN" w:eastAsia="zh-CN" w:bidi="zh-CN"/>
      </w:rPr>
    </w:lvl>
  </w:abstractNum>
  <w:abstractNum w:abstractNumId="12" w15:restartNumberingAfterBreak="0">
    <w:nsid w:val="BE8A4F4C"/>
    <w:multiLevelType w:val="multilevel"/>
    <w:tmpl w:val="BE8A4F4C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3" w15:restartNumberingAfterBreak="0">
    <w:nsid w:val="C4E0D24A"/>
    <w:multiLevelType w:val="multilevel"/>
    <w:tmpl w:val="C4E0D24A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4" w15:restartNumberingAfterBreak="0">
    <w:nsid w:val="C9412743"/>
    <w:multiLevelType w:val="multilevel"/>
    <w:tmpl w:val="C9412743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15" w15:restartNumberingAfterBreak="0">
    <w:nsid w:val="D1EB1714"/>
    <w:multiLevelType w:val="multilevel"/>
    <w:tmpl w:val="D1EB1714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6" w15:restartNumberingAfterBreak="0">
    <w:nsid w:val="D7936317"/>
    <w:multiLevelType w:val="multilevel"/>
    <w:tmpl w:val="D7936317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7" w15:restartNumberingAfterBreak="0">
    <w:nsid w:val="DAD3A854"/>
    <w:multiLevelType w:val="multilevel"/>
    <w:tmpl w:val="DAD3A854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8" w15:restartNumberingAfterBreak="0">
    <w:nsid w:val="E52D9448"/>
    <w:multiLevelType w:val="multilevel"/>
    <w:tmpl w:val="E52D9448"/>
    <w:lvl w:ilvl="0">
      <w:start w:val="1"/>
      <w:numFmt w:val="decimal"/>
      <w:lvlText w:val="%1."/>
      <w:lvlJc w:val="left"/>
      <w:pPr>
        <w:ind w:left="80" w:hanging="178"/>
        <w:jc w:val="left"/>
      </w:pPr>
      <w:rPr>
        <w:rFonts w:ascii="宋体" w:eastAsia="宋体" w:hAnsi="宋体" w:cs="宋体" w:hint="default"/>
        <w:spacing w:val="-9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294" w:hanging="17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08" w:hanging="17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22" w:hanging="17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6" w:hanging="17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151" w:hanging="17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65" w:hanging="17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79" w:hanging="17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93" w:hanging="178"/>
      </w:pPr>
      <w:rPr>
        <w:rFonts w:hint="default"/>
        <w:lang w:val="zh-CN" w:eastAsia="zh-CN" w:bidi="zh-CN"/>
      </w:rPr>
    </w:lvl>
  </w:abstractNum>
  <w:abstractNum w:abstractNumId="19" w15:restartNumberingAfterBreak="0">
    <w:nsid w:val="E7B27C5B"/>
    <w:multiLevelType w:val="multilevel"/>
    <w:tmpl w:val="E7B27C5B"/>
    <w:lvl w:ilvl="0">
      <w:start w:val="1"/>
      <w:numFmt w:val="decimalZero"/>
      <w:lvlText w:val="%1"/>
      <w:lvlJc w:val="left"/>
      <w:pPr>
        <w:ind w:left="325" w:hanging="245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4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45"/>
      </w:pPr>
      <w:rPr>
        <w:rFonts w:hint="default"/>
        <w:lang w:val="zh-CN" w:eastAsia="zh-CN" w:bidi="zh-CN"/>
      </w:rPr>
    </w:lvl>
  </w:abstractNum>
  <w:abstractNum w:abstractNumId="20" w15:restartNumberingAfterBreak="0">
    <w:nsid w:val="F1FCDEFA"/>
    <w:multiLevelType w:val="multilevel"/>
    <w:tmpl w:val="F1FCDEFA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21" w15:restartNumberingAfterBreak="0">
    <w:nsid w:val="F237ACA1"/>
    <w:multiLevelType w:val="multilevel"/>
    <w:tmpl w:val="F237ACA1"/>
    <w:lvl w:ilvl="0">
      <w:start w:val="1"/>
      <w:numFmt w:val="decimalZero"/>
      <w:lvlText w:val="%1"/>
      <w:lvlJc w:val="left"/>
      <w:pPr>
        <w:ind w:left="325" w:hanging="245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4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45"/>
      </w:pPr>
      <w:rPr>
        <w:rFonts w:hint="default"/>
        <w:lang w:val="zh-CN" w:eastAsia="zh-CN" w:bidi="zh-CN"/>
      </w:rPr>
    </w:lvl>
  </w:abstractNum>
  <w:abstractNum w:abstractNumId="22" w15:restartNumberingAfterBreak="0">
    <w:nsid w:val="F46CCC20"/>
    <w:multiLevelType w:val="multilevel"/>
    <w:tmpl w:val="F46CCC20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23" w15:restartNumberingAfterBreak="0">
    <w:nsid w:val="F585BF25"/>
    <w:multiLevelType w:val="multilevel"/>
    <w:tmpl w:val="F585BF25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24" w15:restartNumberingAfterBreak="0">
    <w:nsid w:val="0DC629B0"/>
    <w:multiLevelType w:val="multilevel"/>
    <w:tmpl w:val="0DC629B0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25" w15:restartNumberingAfterBreak="0">
    <w:nsid w:val="10D591E5"/>
    <w:multiLevelType w:val="multilevel"/>
    <w:tmpl w:val="10D591E5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26" w15:restartNumberingAfterBreak="0">
    <w:nsid w:val="1450273B"/>
    <w:multiLevelType w:val="multilevel"/>
    <w:tmpl w:val="1450273B"/>
    <w:lvl w:ilvl="0">
      <w:start w:val="1"/>
      <w:numFmt w:val="decimalZero"/>
      <w:lvlText w:val="%1"/>
      <w:lvlJc w:val="left"/>
      <w:pPr>
        <w:ind w:left="325" w:hanging="245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4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45"/>
      </w:pPr>
      <w:rPr>
        <w:rFonts w:hint="default"/>
        <w:lang w:val="zh-CN" w:eastAsia="zh-CN" w:bidi="zh-CN"/>
      </w:rPr>
    </w:lvl>
  </w:abstractNum>
  <w:abstractNum w:abstractNumId="27" w15:restartNumberingAfterBreak="0">
    <w:nsid w:val="1BCBBCF0"/>
    <w:multiLevelType w:val="multilevel"/>
    <w:tmpl w:val="1BCBBCF0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28" w15:restartNumberingAfterBreak="0">
    <w:nsid w:val="2007DCFD"/>
    <w:multiLevelType w:val="multilevel"/>
    <w:tmpl w:val="2007DCFD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29" w15:restartNumberingAfterBreak="0">
    <w:nsid w:val="227C9188"/>
    <w:multiLevelType w:val="multilevel"/>
    <w:tmpl w:val="227C9188"/>
    <w:lvl w:ilvl="0">
      <w:start w:val="1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30" w15:restartNumberingAfterBreak="0">
    <w:nsid w:val="2F2D79CE"/>
    <w:multiLevelType w:val="multilevel"/>
    <w:tmpl w:val="2F2D79CE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31" w15:restartNumberingAfterBreak="0">
    <w:nsid w:val="3A7FBA26"/>
    <w:multiLevelType w:val="multilevel"/>
    <w:tmpl w:val="3A7FBA26"/>
    <w:lvl w:ilvl="0">
      <w:start w:val="1"/>
      <w:numFmt w:val="decimalZero"/>
      <w:lvlText w:val="%1"/>
      <w:lvlJc w:val="left"/>
      <w:pPr>
        <w:ind w:left="106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362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24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86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48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1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672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3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196" w:hanging="212"/>
      </w:pPr>
      <w:rPr>
        <w:rFonts w:hint="default"/>
        <w:lang w:val="zh-CN" w:eastAsia="zh-CN" w:bidi="zh-CN"/>
      </w:rPr>
    </w:lvl>
  </w:abstractNum>
  <w:abstractNum w:abstractNumId="32" w15:restartNumberingAfterBreak="0">
    <w:nsid w:val="3FE315B6"/>
    <w:multiLevelType w:val="multilevel"/>
    <w:tmpl w:val="3FE315B6"/>
    <w:lvl w:ilvl="0">
      <w:start w:val="4"/>
      <w:numFmt w:val="decimalZero"/>
      <w:lvlText w:val="%1"/>
      <w:lvlJc w:val="left"/>
      <w:pPr>
        <w:ind w:left="318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33" w15:restartNumberingAfterBreak="0">
    <w:nsid w:val="4258023A"/>
    <w:multiLevelType w:val="multilevel"/>
    <w:tmpl w:val="4258023A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34" w15:restartNumberingAfterBreak="0">
    <w:nsid w:val="4D63189B"/>
    <w:multiLevelType w:val="multilevel"/>
    <w:tmpl w:val="4D63189B"/>
    <w:lvl w:ilvl="0">
      <w:start w:val="1"/>
      <w:numFmt w:val="decimalZero"/>
      <w:lvlText w:val="%1"/>
      <w:lvlJc w:val="left"/>
      <w:pPr>
        <w:ind w:left="289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35" w15:restartNumberingAfterBreak="0">
    <w:nsid w:val="68B298F7"/>
    <w:multiLevelType w:val="multilevel"/>
    <w:tmpl w:val="68B298F7"/>
    <w:lvl w:ilvl="0">
      <w:start w:val="1"/>
      <w:numFmt w:val="decimalZero"/>
      <w:lvlText w:val="%1"/>
      <w:lvlJc w:val="left"/>
      <w:pPr>
        <w:ind w:left="294" w:hanging="209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42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84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26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68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10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52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94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36" w:hanging="209"/>
      </w:pPr>
      <w:rPr>
        <w:rFonts w:hint="default"/>
        <w:lang w:val="zh-CN" w:eastAsia="zh-CN" w:bidi="zh-CN"/>
      </w:rPr>
    </w:lvl>
  </w:abstractNum>
  <w:abstractNum w:abstractNumId="36" w15:restartNumberingAfterBreak="0">
    <w:nsid w:val="6AFC2A1C"/>
    <w:multiLevelType w:val="multilevel"/>
    <w:tmpl w:val="6AFC2A1C"/>
    <w:lvl w:ilvl="0">
      <w:start w:val="1"/>
      <w:numFmt w:val="decimalZero"/>
      <w:lvlText w:val="%1"/>
      <w:lvlJc w:val="left"/>
      <w:pPr>
        <w:ind w:left="317" w:hanging="212"/>
        <w:jc w:val="left"/>
      </w:pPr>
      <w:rPr>
        <w:rFonts w:ascii="宋体" w:eastAsia="宋体" w:hAnsi="宋体" w:cs="宋体" w:hint="default"/>
        <w:spacing w:val="-4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60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16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72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0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28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564" w:hanging="212"/>
      </w:pPr>
      <w:rPr>
        <w:rFonts w:hint="default"/>
        <w:lang w:val="zh-CN" w:eastAsia="zh-CN" w:bidi="zh-CN"/>
      </w:rPr>
    </w:lvl>
  </w:abstractNum>
  <w:abstractNum w:abstractNumId="37" w15:restartNumberingAfterBreak="0">
    <w:nsid w:val="77633216"/>
    <w:multiLevelType w:val="multilevel"/>
    <w:tmpl w:val="77633216"/>
    <w:lvl w:ilvl="0">
      <w:start w:val="1"/>
      <w:numFmt w:val="decimalZero"/>
      <w:lvlText w:val="%1"/>
      <w:lvlJc w:val="left"/>
      <w:pPr>
        <w:ind w:left="332" w:hanging="226"/>
        <w:jc w:val="left"/>
      </w:pPr>
      <w:rPr>
        <w:rFonts w:ascii="宋体" w:eastAsia="宋体" w:hAnsi="宋体" w:cs="宋体" w:hint="default"/>
        <w:spacing w:val="0"/>
        <w:w w:val="100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578" w:hanging="22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16" w:hanging="22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54" w:hanging="22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92" w:hanging="22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30" w:hanging="22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68" w:hanging="22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06" w:hanging="22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244" w:hanging="226"/>
      </w:pPr>
      <w:rPr>
        <w:rFonts w:hint="default"/>
        <w:lang w:val="zh-CN" w:eastAsia="zh-CN" w:bidi="zh-CN"/>
      </w:rPr>
    </w:lvl>
  </w:abstractNum>
  <w:num w:numId="1">
    <w:abstractNumId w:val="13"/>
  </w:num>
  <w:num w:numId="2">
    <w:abstractNumId w:val="7"/>
  </w:num>
  <w:num w:numId="3">
    <w:abstractNumId w:val="37"/>
  </w:num>
  <w:num w:numId="4">
    <w:abstractNumId w:val="17"/>
  </w:num>
  <w:num w:numId="5">
    <w:abstractNumId w:val="3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27"/>
  </w:num>
  <w:num w:numId="15">
    <w:abstractNumId w:val="12"/>
  </w:num>
  <w:num w:numId="16">
    <w:abstractNumId w:val="26"/>
  </w:num>
  <w:num w:numId="17">
    <w:abstractNumId w:val="15"/>
  </w:num>
  <w:num w:numId="18">
    <w:abstractNumId w:val="35"/>
  </w:num>
  <w:num w:numId="19">
    <w:abstractNumId w:val="0"/>
  </w:num>
  <w:num w:numId="20">
    <w:abstractNumId w:val="10"/>
  </w:num>
  <w:num w:numId="21">
    <w:abstractNumId w:val="23"/>
  </w:num>
  <w:num w:numId="22">
    <w:abstractNumId w:val="25"/>
  </w:num>
  <w:num w:numId="23">
    <w:abstractNumId w:val="34"/>
  </w:num>
  <w:num w:numId="24">
    <w:abstractNumId w:val="29"/>
  </w:num>
  <w:num w:numId="25">
    <w:abstractNumId w:val="18"/>
  </w:num>
  <w:num w:numId="26">
    <w:abstractNumId w:val="6"/>
  </w:num>
  <w:num w:numId="27">
    <w:abstractNumId w:val="31"/>
  </w:num>
  <w:num w:numId="28">
    <w:abstractNumId w:val="32"/>
  </w:num>
  <w:num w:numId="29">
    <w:abstractNumId w:val="24"/>
  </w:num>
  <w:num w:numId="30">
    <w:abstractNumId w:val="28"/>
  </w:num>
  <w:num w:numId="31">
    <w:abstractNumId w:val="21"/>
  </w:num>
  <w:num w:numId="32">
    <w:abstractNumId w:val="16"/>
  </w:num>
  <w:num w:numId="33">
    <w:abstractNumId w:val="33"/>
  </w:num>
  <w:num w:numId="34">
    <w:abstractNumId w:val="22"/>
  </w:num>
  <w:num w:numId="35">
    <w:abstractNumId w:val="3"/>
  </w:num>
  <w:num w:numId="36">
    <w:abstractNumId w:val="20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2"/>
    <w:rsid w:val="00082E0A"/>
    <w:rsid w:val="003E4FB2"/>
    <w:rsid w:val="009B2132"/>
    <w:rsid w:val="00A15378"/>
    <w:rsid w:val="00CF552A"/>
    <w:rsid w:val="01171626"/>
    <w:rsid w:val="01CD5155"/>
    <w:rsid w:val="02D1561F"/>
    <w:rsid w:val="02F01B5F"/>
    <w:rsid w:val="03730E62"/>
    <w:rsid w:val="053D0D3E"/>
    <w:rsid w:val="06515C66"/>
    <w:rsid w:val="07B7077D"/>
    <w:rsid w:val="08031FAA"/>
    <w:rsid w:val="0AA72FD4"/>
    <w:rsid w:val="0BE22394"/>
    <w:rsid w:val="0C2117F9"/>
    <w:rsid w:val="0C250998"/>
    <w:rsid w:val="0C417677"/>
    <w:rsid w:val="0C926DC6"/>
    <w:rsid w:val="10B1650C"/>
    <w:rsid w:val="12250877"/>
    <w:rsid w:val="12592AF9"/>
    <w:rsid w:val="15D54D8E"/>
    <w:rsid w:val="15FD6711"/>
    <w:rsid w:val="166E69D6"/>
    <w:rsid w:val="17F07006"/>
    <w:rsid w:val="18953BEC"/>
    <w:rsid w:val="19D9076A"/>
    <w:rsid w:val="19F97855"/>
    <w:rsid w:val="1BB6385D"/>
    <w:rsid w:val="1C0971B6"/>
    <w:rsid w:val="1C2E2E2F"/>
    <w:rsid w:val="1CAE6A33"/>
    <w:rsid w:val="1D4A45DA"/>
    <w:rsid w:val="1E3A0A69"/>
    <w:rsid w:val="1F711ADE"/>
    <w:rsid w:val="2031771B"/>
    <w:rsid w:val="208006F8"/>
    <w:rsid w:val="20E60C54"/>
    <w:rsid w:val="21B91F8E"/>
    <w:rsid w:val="21CB5364"/>
    <w:rsid w:val="23E05E8A"/>
    <w:rsid w:val="23FE1D4F"/>
    <w:rsid w:val="24586308"/>
    <w:rsid w:val="2488170F"/>
    <w:rsid w:val="260A5A28"/>
    <w:rsid w:val="266D7F31"/>
    <w:rsid w:val="272427A3"/>
    <w:rsid w:val="29D821C9"/>
    <w:rsid w:val="2A33297A"/>
    <w:rsid w:val="2A8A60F5"/>
    <w:rsid w:val="2BC63185"/>
    <w:rsid w:val="2D3F727F"/>
    <w:rsid w:val="2D9C1FCF"/>
    <w:rsid w:val="2F5169E9"/>
    <w:rsid w:val="30780E47"/>
    <w:rsid w:val="312B1852"/>
    <w:rsid w:val="314B330D"/>
    <w:rsid w:val="323D5B67"/>
    <w:rsid w:val="339D4757"/>
    <w:rsid w:val="34AA3326"/>
    <w:rsid w:val="34B635A1"/>
    <w:rsid w:val="35655CEC"/>
    <w:rsid w:val="35CE2D27"/>
    <w:rsid w:val="373A73AA"/>
    <w:rsid w:val="37536D4F"/>
    <w:rsid w:val="37EF63B2"/>
    <w:rsid w:val="38F11EE5"/>
    <w:rsid w:val="39334C97"/>
    <w:rsid w:val="39C355B3"/>
    <w:rsid w:val="3BF20D65"/>
    <w:rsid w:val="3C2854AF"/>
    <w:rsid w:val="3D7D7221"/>
    <w:rsid w:val="3F4D693A"/>
    <w:rsid w:val="40586FE5"/>
    <w:rsid w:val="40F32962"/>
    <w:rsid w:val="41746313"/>
    <w:rsid w:val="42E00140"/>
    <w:rsid w:val="439706A5"/>
    <w:rsid w:val="439B345D"/>
    <w:rsid w:val="439F6944"/>
    <w:rsid w:val="45944AD7"/>
    <w:rsid w:val="49080E2B"/>
    <w:rsid w:val="4A6129B7"/>
    <w:rsid w:val="4AFF0BCF"/>
    <w:rsid w:val="4C143788"/>
    <w:rsid w:val="4CD569FF"/>
    <w:rsid w:val="4DBF4134"/>
    <w:rsid w:val="50341262"/>
    <w:rsid w:val="517A7964"/>
    <w:rsid w:val="51D61D51"/>
    <w:rsid w:val="528638DF"/>
    <w:rsid w:val="53F612B7"/>
    <w:rsid w:val="54667FD0"/>
    <w:rsid w:val="5758643C"/>
    <w:rsid w:val="577C04B9"/>
    <w:rsid w:val="57850F2C"/>
    <w:rsid w:val="5882269E"/>
    <w:rsid w:val="589B6C28"/>
    <w:rsid w:val="5914308E"/>
    <w:rsid w:val="5A056185"/>
    <w:rsid w:val="5C226ECD"/>
    <w:rsid w:val="5DB94762"/>
    <w:rsid w:val="5F0E0093"/>
    <w:rsid w:val="5F570381"/>
    <w:rsid w:val="5F854CDD"/>
    <w:rsid w:val="5FA53695"/>
    <w:rsid w:val="602F5FB2"/>
    <w:rsid w:val="60372DA4"/>
    <w:rsid w:val="607279F7"/>
    <w:rsid w:val="624301B3"/>
    <w:rsid w:val="62BB0286"/>
    <w:rsid w:val="62E36B63"/>
    <w:rsid w:val="62FB30B9"/>
    <w:rsid w:val="63C77065"/>
    <w:rsid w:val="63E12E5F"/>
    <w:rsid w:val="641F05B3"/>
    <w:rsid w:val="64E45D99"/>
    <w:rsid w:val="65343EF7"/>
    <w:rsid w:val="66D14654"/>
    <w:rsid w:val="66FA5E32"/>
    <w:rsid w:val="67463D30"/>
    <w:rsid w:val="67C65D45"/>
    <w:rsid w:val="691817D4"/>
    <w:rsid w:val="69872BF0"/>
    <w:rsid w:val="69A95992"/>
    <w:rsid w:val="69F974C6"/>
    <w:rsid w:val="6B033497"/>
    <w:rsid w:val="6B0E4E47"/>
    <w:rsid w:val="6B560FD3"/>
    <w:rsid w:val="6C507CC4"/>
    <w:rsid w:val="6D1676E4"/>
    <w:rsid w:val="6EE9737A"/>
    <w:rsid w:val="6F765F90"/>
    <w:rsid w:val="6FAC05A7"/>
    <w:rsid w:val="70E22EC5"/>
    <w:rsid w:val="71327399"/>
    <w:rsid w:val="72CE3026"/>
    <w:rsid w:val="744319A7"/>
    <w:rsid w:val="7540183D"/>
    <w:rsid w:val="756C6425"/>
    <w:rsid w:val="75C411D7"/>
    <w:rsid w:val="75E73F7C"/>
    <w:rsid w:val="776F185E"/>
    <w:rsid w:val="79696CD0"/>
    <w:rsid w:val="7AAE55C1"/>
    <w:rsid w:val="7BB726A5"/>
    <w:rsid w:val="7BDC6427"/>
    <w:rsid w:val="7DD215A4"/>
    <w:rsid w:val="7ED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499F"/>
  <w15:docId w15:val="{2574B94E-C757-4C8E-99BD-1F839717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扬厦</dc:creator>
  <cp:lastModifiedBy>xb21cn</cp:lastModifiedBy>
  <cp:revision>4</cp:revision>
  <cp:lastPrinted>2020-09-15T06:58:00Z</cp:lastPrinted>
  <dcterms:created xsi:type="dcterms:W3CDTF">2020-07-09T01:47:00Z</dcterms:created>
  <dcterms:modified xsi:type="dcterms:W3CDTF">2020-10-08T06:09:00Z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2020-07-09T00:00:00Z</vt:filetime>
  </property>
  <property fmtid="{D5CDD505-2E9C-101B-9397-08002B2CF9AE}" pid="5" name="KSOProductBuildVer">
    <vt:lpwstr>2052-11.1.0.9999</vt:lpwstr>
  </property>
</Properties>
</file>