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3706"/>
        <w:gridCol w:w="845"/>
        <w:gridCol w:w="994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136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学院、专业、研究方向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854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考试科目代码、名称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316" w:lineRule="auto"/>
              <w:ind w:left="146" w:right="146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拟招生 总人数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316" w:lineRule="auto"/>
              <w:ind w:left="129" w:right="132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推免生拟 招生人数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429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31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001</w:t>
            </w:r>
            <w:r>
              <w:rPr>
                <w:rFonts w:ascii="黑体" w:hAnsi="黑体" w:eastAsia="黑体" w:cs="黑体"/>
                <w:b/>
                <w:bCs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法学院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31" w:line="240" w:lineRule="auto"/>
              <w:ind w:left="235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sz w:val="24"/>
              </w:rPr>
              <w:t>146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31" w:line="240" w:lineRule="auto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sz w:val="24"/>
              </w:rPr>
              <w:t>79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85" w:lineRule="auto"/>
              <w:ind w:left="100" w:right="10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法学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院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各专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业均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招收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同等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力考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生。 </w:t>
            </w:r>
          </w:p>
          <w:p>
            <w:pPr>
              <w:pStyle w:val="4"/>
              <w:spacing w:before="12" w:line="240" w:lineRule="auto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4"/>
              <w:spacing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38" w:line="285" w:lineRule="auto"/>
              <w:ind w:left="100" w:right="10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宪法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与行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政法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专业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招 生 计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划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中，04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党内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法规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向招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人，其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它方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向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共招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52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人。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  <w:p>
            <w:pPr>
              <w:pStyle w:val="4"/>
              <w:spacing w:before="154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180" w:line="240" w:lineRule="auto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9" w:line="240" w:lineRule="auto"/>
              <w:ind w:left="103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030101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法学理论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4"/>
              <w:spacing w:before="147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法理学原理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149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15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149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8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法哲学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法学方法论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法社会学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比较法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05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法律语言与逻辑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06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法治理论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6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030102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法律史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6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12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6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6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中国法制史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4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法制史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6"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7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9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外国法制史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9"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4 </w:t>
            </w:r>
          </w:p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15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中国法文化史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7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④824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中国法文化史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151"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 </w:t>
            </w:r>
          </w:p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 w:line="261" w:lineRule="auto"/>
              <w:ind w:left="103" w:right="106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030103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宪法学与行政法</w:t>
            </w:r>
            <w:r>
              <w:rPr>
                <w:rFonts w:ascii="黑体" w:hAnsi="黑体" w:eastAsia="黑体" w:cs="黑体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④803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宪法学与行政法学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62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4"/>
              <w:spacing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31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宪法学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行政法学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立法学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党内法规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6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030110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军事法学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④825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军事法学与国际公法学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4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军事法学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9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0301Z5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法与经济学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4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④804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金融法与公司法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12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4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7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法律的经济分析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转型经济与转型法律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8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法律与金融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市场与监管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100" w:right="1080" w:bottom="1160" w:left="1080" w:header="877" w:footer="973" w:gutter="0"/>
        </w:sectPr>
      </w:pPr>
    </w:p>
    <w:tbl>
      <w:tblPr>
        <w:tblStyle w:val="2"/>
        <w:tblW w:w="0" w:type="auto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3706"/>
        <w:gridCol w:w="845"/>
        <w:gridCol w:w="994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136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学院、专业、研究方向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854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考试科目代码、名称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319" w:lineRule="auto"/>
              <w:ind w:left="146" w:right="146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拟招生 总人数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319" w:lineRule="auto"/>
              <w:ind w:left="129" w:right="132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推免生拟 招生人数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429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0301Z9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法律职业伦理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④826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法律职业伦理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4"/>
              <w:spacing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9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5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9" w:lineRule="exact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法律职业伦理基本理</w:t>
            </w:r>
          </w:p>
          <w:p>
            <w:pPr>
              <w:pStyle w:val="4"/>
              <w:spacing w:before="2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论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8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法官检察官职业伦理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律师职业伦理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4" w:lineRule="exact"/>
              <w:ind w:left="103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035102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法律（法学）</w:t>
            </w:r>
          </w:p>
          <w:p>
            <w:pPr>
              <w:pStyle w:val="4"/>
              <w:spacing w:line="264" w:lineRule="exact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（专业学位）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1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③397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法硕联考专业基础（法学） </w:t>
            </w:r>
          </w:p>
          <w:p>
            <w:pPr>
              <w:pStyle w:val="4"/>
              <w:spacing w:line="261" w:lineRule="exact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④497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法硕联考综合（法学）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30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4"/>
              <w:spacing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18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教育法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卫生法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8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体育法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8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002</w:t>
            </w:r>
            <w:r>
              <w:rPr>
                <w:rFonts w:ascii="黑体" w:hAnsi="黑体" w:eastAsia="黑体" w:cs="黑体"/>
                <w:b/>
                <w:bCs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民商经济法学院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8" w:line="240" w:lineRule="auto"/>
              <w:ind w:left="235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sz w:val="24"/>
              </w:rPr>
              <w:t>254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8" w:line="240" w:lineRule="auto"/>
              <w:ind w:left="309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黑体"/>
                <w:b/>
                <w:sz w:val="24"/>
              </w:rPr>
              <w:t>117</w:t>
            </w:r>
            <w:r>
              <w:rPr>
                <w:rFonts w:ascii="宋体"/>
                <w:w w:val="99"/>
                <w:sz w:val="20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8" w:line="285" w:lineRule="auto"/>
              <w:ind w:left="100" w:right="10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民商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济法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学院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各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专业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均不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招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收同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等 学 力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考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生。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030105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民商法学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④805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民商法学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89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76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89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34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民法学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8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商法学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婚姻家庭法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罗马法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030106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诉讼法学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2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④806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民事诉讼法学与仲裁法学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36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18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民事诉讼法学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仲裁法学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7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民事执行法学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030107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经济法学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1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④807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经济法学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56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23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经济法总论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竞争法学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企业与公司法学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破产法学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2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05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消费者法学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06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财税法学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07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会计法学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08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金融法学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09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证券法学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10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房地产法学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100" w:right="1080" w:bottom="1160" w:left="1080" w:header="877" w:footer="973" w:gutter="0"/>
        </w:sectPr>
      </w:pPr>
    </w:p>
    <w:tbl>
      <w:tblPr>
        <w:tblStyle w:val="2"/>
        <w:tblW w:w="0" w:type="auto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3706"/>
        <w:gridCol w:w="845"/>
        <w:gridCol w:w="994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136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学院、专业、研究方向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854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考试科目代码、名称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319" w:lineRule="auto"/>
              <w:ind w:left="146" w:right="146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拟招生 总人数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319" w:lineRule="auto"/>
              <w:ind w:left="129" w:right="132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推免生拟 招生人数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429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1" w:line="259" w:lineRule="auto"/>
              <w:ind w:left="103" w:right="106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030108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环境与资源保护</w:t>
            </w:r>
            <w:r>
              <w:rPr>
                <w:rFonts w:ascii="黑体" w:hAnsi="黑体" w:eastAsia="黑体" w:cs="黑体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④808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环境与资源保护法学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16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8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环境法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自然资源法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国际环境法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04 能源法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3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0301Z4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知识产权法学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4"/>
              <w:spacing w:line="261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1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④809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知识产权法学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58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24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58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10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知识产权法理论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2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著作权法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工业产权法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知识产权国际保护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8" w:line="240" w:lineRule="auto"/>
              <w:ind w:left="103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0301Z8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社会法学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④819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社会法学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4"/>
              <w:spacing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5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社会法理论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劳动法学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社会保障法学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卫生法学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05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慈善法学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0" w:line="240" w:lineRule="exact"/>
              <w:ind w:left="103" w:right="11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06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教育法学和法与教育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研究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0" w:line="240" w:lineRule="exact"/>
              <w:ind w:left="103" w:right="11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07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反歧视与特殊群体保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护法学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4" w:line="264" w:lineRule="exact"/>
              <w:ind w:left="103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035102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法律（法学）</w:t>
            </w:r>
          </w:p>
          <w:p>
            <w:pPr>
              <w:pStyle w:val="4"/>
              <w:spacing w:line="264" w:lineRule="exact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（专业学位）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③397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法硕联考专业基础（法学）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④497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法硕联考综合（法学）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2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41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2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21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8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金融法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8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17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8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8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财税法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17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9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社会法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7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4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8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003</w:t>
            </w:r>
            <w:r>
              <w:rPr>
                <w:rFonts w:ascii="黑体" w:hAnsi="黑体" w:eastAsia="黑体" w:cs="黑体"/>
                <w:b/>
                <w:bCs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刑事司法学院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8" w:line="240" w:lineRule="auto"/>
              <w:ind w:left="235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sz w:val="24"/>
              </w:rPr>
              <w:t>130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8" w:line="240" w:lineRule="auto"/>
              <w:ind w:left="37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黑体"/>
                <w:b/>
                <w:sz w:val="24"/>
              </w:rPr>
              <w:t>58</w:t>
            </w:r>
            <w:r>
              <w:rPr>
                <w:rFonts w:ascii="宋体"/>
                <w:w w:val="99"/>
                <w:sz w:val="20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85" w:lineRule="auto"/>
              <w:ind w:left="100" w:right="10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刑事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司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法学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院各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业均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不招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收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同等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学力考生。 </w:t>
            </w:r>
          </w:p>
          <w:p>
            <w:pPr>
              <w:pStyle w:val="4"/>
              <w:spacing w:before="12" w:line="240" w:lineRule="auto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before="50" w:line="240" w:lineRule="auto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030104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刑法学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④810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刑事法律综合二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34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65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34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29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刑法学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犯罪学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100" w:right="1080" w:bottom="1160" w:left="1080" w:header="877" w:footer="973" w:gutter="0"/>
        </w:sectPr>
      </w:pPr>
    </w:p>
    <w:tbl>
      <w:tblPr>
        <w:tblStyle w:val="2"/>
        <w:tblW w:w="0" w:type="auto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3706"/>
        <w:gridCol w:w="845"/>
        <w:gridCol w:w="994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136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学院、专业、研究方向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854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考试科目代码、名称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319" w:lineRule="auto"/>
              <w:ind w:left="146" w:right="146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拟招生 总人数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319" w:lineRule="auto"/>
              <w:ind w:left="129" w:right="132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推免生拟 招生人数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429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030106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诉讼法学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5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5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27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刑事诉讼法学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36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④811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刑事诉讼法学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46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4"/>
              <w:spacing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20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侦查学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③712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刑事法律综合一 </w:t>
            </w: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④812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侦查与鉴定综合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8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4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司法鉴定学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法医学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9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1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③713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法医学综合一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④813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法医学综合二 </w:t>
            </w:r>
          </w:p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7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05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监察法学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5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④827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监察法学与刑事诉讼法学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7"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7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0301Z6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网络法学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3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④820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网络法学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5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7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不区分研究方向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30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004</w:t>
            </w:r>
            <w:r>
              <w:rPr>
                <w:rFonts w:ascii="黑体" w:hAnsi="黑体" w:eastAsia="黑体" w:cs="黑体"/>
                <w:b/>
                <w:bCs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国际法学院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30" w:line="240" w:lineRule="auto"/>
              <w:ind w:left="235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sz w:val="24"/>
              </w:rPr>
              <w:t>126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30" w:line="240" w:lineRule="auto"/>
              <w:ind w:left="37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黑体"/>
                <w:b/>
                <w:sz w:val="24"/>
              </w:rPr>
              <w:t>78</w:t>
            </w:r>
            <w:r>
              <w:rPr>
                <w:rFonts w:ascii="宋体"/>
                <w:sz w:val="18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85" w:lineRule="auto"/>
              <w:ind w:left="100" w:right="10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国际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法学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院各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业均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不招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收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同等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学力考生。 </w:t>
            </w:r>
          </w:p>
          <w:p>
            <w:pPr>
              <w:pStyle w:val="4"/>
              <w:spacing w:before="12" w:line="240" w:lineRule="auto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before="58" w:line="240" w:lineRule="exact"/>
              <w:ind w:left="100" w:right="10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2.09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方向为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中美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双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硕士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项目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项目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详情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见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国际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法学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院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网站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有关通知。 </w:t>
            </w:r>
          </w:p>
          <w:p>
            <w:pPr>
              <w:pStyle w:val="4"/>
              <w:spacing w:line="209" w:lineRule="exact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before="8" w:line="220" w:lineRule="auto"/>
              <w:ind w:left="100" w:right="10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3.10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方向只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接收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科毕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业专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为英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语 的 推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生，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该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方向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招生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说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明见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国际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学院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网站通知。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2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030109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国际法学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④814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国际法学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2" w:line="240" w:lineRule="auto"/>
              <w:ind w:left="24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126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2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78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国际公法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20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4"/>
              <w:spacing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10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国际环境法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3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国际人权与人道法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3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国际海洋法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58" w:line="240" w:lineRule="exact"/>
              <w:ind w:left="103" w:right="106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05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国际私法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（含国际民事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诉讼与国际商事仲裁）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18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9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06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国际经济法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35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24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35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12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1" w:line="240" w:lineRule="exact"/>
              <w:ind w:left="103" w:right="10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07</w:t>
            </w:r>
            <w:r>
              <w:rPr>
                <w:rFonts w:ascii="宋体" w:hAnsi="宋体" w:eastAsia="宋体" w:cs="宋体"/>
                <w:spacing w:val="-5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世界贸易组织法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（WTO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法律制度）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08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航空与空间法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5"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4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5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09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中外合作办学项目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5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5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15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6" w:line="259" w:lineRule="auto"/>
              <w:ind w:left="103" w:right="11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10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国际法涉外法治人才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实验班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1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1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1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30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100" w:right="1080" w:bottom="1160" w:left="1080" w:header="877" w:footer="973" w:gutter="0"/>
        </w:sectPr>
      </w:pPr>
    </w:p>
    <w:tbl>
      <w:tblPr>
        <w:tblStyle w:val="2"/>
        <w:tblW w:w="9347" w:type="dxa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3706"/>
        <w:gridCol w:w="845"/>
        <w:gridCol w:w="994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67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007</w:t>
            </w:r>
            <w:r>
              <w:rPr>
                <w:rFonts w:ascii="黑体" w:hAnsi="黑体" w:eastAsia="黑体" w:cs="黑体"/>
                <w:b/>
                <w:bCs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人文学院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67" w:line="240" w:lineRule="auto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sz w:val="24"/>
              </w:rPr>
              <w:t>56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67" w:line="240" w:lineRule="auto"/>
              <w:ind w:left="37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/>
                <w:b/>
                <w:sz w:val="24"/>
              </w:rPr>
              <w:t>18</w:t>
            </w: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8" w:line="285" w:lineRule="auto"/>
              <w:ind w:left="100" w:right="10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学院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各专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均不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招收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等学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力考生。 </w:t>
            </w:r>
          </w:p>
          <w:p>
            <w:pPr>
              <w:pStyle w:val="4"/>
              <w:spacing w:before="168" w:line="240" w:lineRule="auto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6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030101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法学理论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4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1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1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④821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法律逻辑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left="35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法律逻辑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6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0301J1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法治文化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51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④822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法治文化基本理论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10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3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法治理论与实践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8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法治思维与法律语言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中外法文化史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111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008</w:t>
            </w:r>
            <w:r>
              <w:rPr>
                <w:rFonts w:ascii="黑体" w:hAnsi="黑体" w:eastAsia="黑体" w:cs="黑体"/>
                <w:b/>
                <w:bCs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比较法学研究院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111" w:line="240" w:lineRule="auto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sz w:val="24"/>
              </w:rPr>
              <w:t>63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111" w:line="240" w:lineRule="auto"/>
              <w:ind w:left="37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/>
                <w:b/>
                <w:sz w:val="24"/>
              </w:rPr>
              <w:t>42</w:t>
            </w: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85" w:lineRule="auto"/>
              <w:ind w:left="100" w:right="10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比较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学研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究院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招收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同等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力考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生。 </w:t>
            </w:r>
          </w:p>
          <w:p>
            <w:pPr>
              <w:pStyle w:val="4"/>
              <w:spacing w:before="12" w:line="254" w:lineRule="auto"/>
              <w:ind w:left="100" w:right="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w w:val="99"/>
                <w:sz w:val="20"/>
                <w:szCs w:val="20"/>
              </w:rPr>
              <w:t>01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1"/>
                <w:w w:val="99"/>
                <w:sz w:val="20"/>
                <w:szCs w:val="20"/>
              </w:rPr>
              <w:t>02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2"/>
                <w:w w:val="99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、</w:t>
            </w:r>
          </w:p>
          <w:p>
            <w:pPr>
              <w:pStyle w:val="4"/>
              <w:spacing w:line="217" w:lineRule="exact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04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方向共招</w:t>
            </w:r>
          </w:p>
          <w:p>
            <w:pPr>
              <w:pStyle w:val="4"/>
              <w:spacing w:line="240" w:lineRule="exact"/>
              <w:ind w:left="100" w:right="0"/>
              <w:jc w:val="both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22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人；</w:t>
            </w:r>
            <w:r>
              <w:rPr>
                <w:rFonts w:ascii="宋体" w:hAnsi="宋体" w:eastAsia="宋体" w:cs="宋体"/>
                <w:w w:val="100"/>
                <w:sz w:val="10"/>
                <w:szCs w:val="10"/>
              </w:rPr>
              <w:t xml:space="preserve"> </w:t>
            </w:r>
          </w:p>
          <w:p>
            <w:pPr>
              <w:pStyle w:val="4"/>
              <w:spacing w:line="240" w:lineRule="exact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05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06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07</w:t>
            </w:r>
          </w:p>
          <w:p>
            <w:pPr>
              <w:pStyle w:val="4"/>
              <w:spacing w:before="30" w:line="240" w:lineRule="exact"/>
              <w:ind w:left="100" w:right="10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方向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招生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14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人； </w:t>
            </w:r>
          </w:p>
          <w:p>
            <w:pPr>
              <w:pStyle w:val="4"/>
              <w:spacing w:line="209" w:lineRule="exact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08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方向招生</w:t>
            </w:r>
          </w:p>
          <w:p>
            <w:pPr>
              <w:pStyle w:val="4"/>
              <w:spacing w:before="31" w:line="240" w:lineRule="exact"/>
              <w:ind w:left="100" w:right="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人（其中意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大利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7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罗斯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法各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人，日本法、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西 语 国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法、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语国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家 法 各</w:t>
            </w:r>
            <w:r>
              <w:rPr>
                <w:rFonts w:ascii="宋体" w:hAnsi="宋体" w:eastAsia="宋体" w:cs="宋体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人）。 </w:t>
            </w:r>
          </w:p>
          <w:p>
            <w:pPr>
              <w:pStyle w:val="4"/>
              <w:spacing w:line="209" w:lineRule="exact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line="240" w:lineRule="exact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09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方向招生</w:t>
            </w:r>
          </w:p>
          <w:p>
            <w:pPr>
              <w:pStyle w:val="4"/>
              <w:spacing w:before="8" w:line="220" w:lineRule="auto"/>
              <w:ind w:left="100" w:right="10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20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人，仅接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收本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毕业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专 业 为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语、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语、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法语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西班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牙语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意大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利语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推免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生，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该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方向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招生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说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明见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比较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学研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究院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网站通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知。 </w:t>
            </w:r>
          </w:p>
          <w:p>
            <w:pPr>
              <w:pStyle w:val="4"/>
              <w:spacing w:line="231" w:lineRule="exact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line="228" w:lineRule="exact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line="265" w:lineRule="exact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b/>
                <w:w w:val="99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0301Z3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比较法学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26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④823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比较法学与民法学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43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4"/>
              <w:spacing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22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6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比较法学基础理论</w:t>
            </w:r>
          </w:p>
          <w:p>
            <w:pPr>
              <w:pStyle w:val="4"/>
              <w:spacing w:before="24" w:line="240" w:lineRule="auto"/>
              <w:ind w:left="10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（中德）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9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比较民商法（中德）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比较公法（中德）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欧盟法（中德）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6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05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比较法学基础理论</w:t>
            </w:r>
          </w:p>
          <w:p>
            <w:pPr>
              <w:pStyle w:val="4"/>
              <w:spacing w:before="2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（中美）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0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06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比较民商法（中美）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9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07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比较公法（中美）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59" w:lineRule="auto"/>
              <w:ind w:left="103" w:right="3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08</w:t>
            </w:r>
            <w:r>
              <w:rPr>
                <w:rFonts w:ascii="宋体" w:hAnsi="宋体" w:eastAsia="宋体" w:cs="宋体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>国别法（意大利法、俄罗</w:t>
            </w:r>
            <w:r>
              <w:rPr>
                <w:rFonts w:ascii="宋体" w:hAnsi="宋体" w:eastAsia="宋体" w:cs="宋体"/>
                <w:spacing w:val="-10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>斯法、日本法、西语国家法、</w:t>
            </w:r>
            <w:r>
              <w:rPr>
                <w:rFonts w:ascii="宋体" w:hAnsi="宋体" w:eastAsia="宋体" w:cs="宋体"/>
                <w:spacing w:val="-1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>法语国家法）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59" w:lineRule="auto"/>
              <w:ind w:left="103" w:right="11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09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国际化法治人才实验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班（国别法方向）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33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33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33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20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100" w:right="1080" w:bottom="1160" w:left="1080" w:header="877" w:footer="973" w:gutter="0"/>
        </w:sectPr>
      </w:pPr>
    </w:p>
    <w:tbl>
      <w:tblPr>
        <w:tblStyle w:val="2"/>
        <w:tblW w:w="0" w:type="auto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3706"/>
        <w:gridCol w:w="845"/>
        <w:gridCol w:w="994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136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学院、专业、研究方向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854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考试科目代码、名称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319" w:lineRule="auto"/>
              <w:ind w:left="146" w:right="146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拟招生 总人数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319" w:lineRule="auto"/>
              <w:ind w:left="129" w:right="132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推免生拟 招生人数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429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27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010</w:t>
            </w:r>
            <w:r>
              <w:rPr>
                <w:rFonts w:ascii="黑体" w:hAnsi="黑体" w:eastAsia="黑体" w:cs="黑体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法律硕士学院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27" w:line="240" w:lineRule="auto"/>
              <w:ind w:left="235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/>
                <w:b/>
                <w:sz w:val="24"/>
              </w:rPr>
              <w:t>270</w:t>
            </w:r>
            <w:r>
              <w:rPr>
                <w:rFonts w:ascii="宋体"/>
                <w:b/>
                <w:w w:val="99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27" w:line="240" w:lineRule="auto"/>
              <w:ind w:left="30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/>
                <w:b/>
                <w:sz w:val="24"/>
              </w:rPr>
              <w:t>115</w:t>
            </w: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54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before="50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before="50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before="50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before="50" w:line="285" w:lineRule="auto"/>
              <w:ind w:left="100" w:right="204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非全日制仅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招收定向就</w:t>
            </w:r>
            <w:r>
              <w:rPr>
                <w:rFonts w:ascii="宋体" w:hAnsi="宋体" w:eastAsia="宋体" w:cs="宋体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业生</w:t>
            </w:r>
            <w:r>
              <w:rPr>
                <w:rFonts w:ascii="宋体" w:hAnsi="宋体" w:eastAsia="宋体" w:cs="宋体"/>
                <w:spacing w:val="2"/>
                <w:w w:val="99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" w:line="240" w:lineRule="auto"/>
              <w:ind w:left="103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035101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法律（非法学）</w:t>
            </w:r>
          </w:p>
          <w:p>
            <w:pPr>
              <w:pStyle w:val="4"/>
              <w:spacing w:before="24" w:line="240" w:lineRule="auto"/>
              <w:ind w:left="10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（专业学位）</w:t>
            </w:r>
            <w:r>
              <w:rPr>
                <w:rFonts w:ascii="宋体" w:hAnsi="宋体" w:eastAsia="宋体" w:cs="宋体"/>
                <w:b/>
                <w:bCs/>
                <w:w w:val="98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③398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法硕联考专业基础（非法学）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④498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法硕联考综合（非法学）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0" w:line="240" w:lineRule="auto"/>
              <w:ind w:left="24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270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0" w:line="240" w:lineRule="auto"/>
              <w:ind w:left="32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115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00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不区分研究方向 </w:t>
            </w:r>
          </w:p>
          <w:p>
            <w:pPr>
              <w:pStyle w:val="4"/>
              <w:spacing w:before="2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（全日制）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9" w:line="240" w:lineRule="auto"/>
              <w:ind w:left="24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230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9" w:line="240" w:lineRule="auto"/>
              <w:ind w:left="32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115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8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00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不区分研究方向 </w:t>
            </w:r>
          </w:p>
          <w:p>
            <w:pPr>
              <w:pStyle w:val="4"/>
              <w:spacing w:before="2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（非全日制）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4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40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4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0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3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014</w:t>
            </w:r>
            <w:r>
              <w:rPr>
                <w:rFonts w:ascii="黑体" w:hAnsi="黑体" w:eastAsia="黑体" w:cs="黑体"/>
                <w:b/>
                <w:bCs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中欧法学院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3" w:line="240" w:lineRule="auto"/>
              <w:ind w:left="235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/>
                <w:b/>
                <w:sz w:val="24"/>
              </w:rPr>
              <w:t>100</w:t>
            </w: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3" w:line="240" w:lineRule="auto"/>
              <w:ind w:left="37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/>
                <w:b/>
                <w:sz w:val="24"/>
              </w:rPr>
              <w:t>60</w:t>
            </w: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6" w:lineRule="exact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  <w:p>
            <w:pPr>
              <w:pStyle w:val="4"/>
              <w:spacing w:before="38" w:line="285" w:lineRule="auto"/>
              <w:ind w:left="100" w:right="10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中欧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法学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院各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业均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不招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收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同等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学力考生。 </w:t>
            </w:r>
          </w:p>
          <w:p>
            <w:pPr>
              <w:pStyle w:val="4"/>
              <w:spacing w:before="12" w:line="240" w:lineRule="auto"/>
              <w:ind w:left="100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w w:val="99"/>
                <w:sz w:val="20"/>
              </w:rPr>
              <w:t xml:space="preserve"> </w:t>
            </w:r>
          </w:p>
          <w:p>
            <w:pPr>
              <w:pStyle w:val="4"/>
              <w:spacing w:before="50" w:line="283" w:lineRule="auto"/>
              <w:ind w:left="100" w:right="10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中欧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法学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院各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业仅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招收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语语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种考生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。 </w:t>
            </w:r>
          </w:p>
          <w:p>
            <w:pPr>
              <w:pStyle w:val="4"/>
              <w:spacing w:line="272" w:lineRule="exact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7" w:line="240" w:lineRule="auto"/>
              <w:ind w:left="10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z w:val="20"/>
                <w:szCs w:val="20"/>
              </w:rPr>
              <w:t>030103</w:t>
            </w:r>
            <w:r>
              <w:rPr>
                <w:rFonts w:ascii="黑体" w:hAnsi="黑体" w:eastAsia="黑体" w:cs="黑体"/>
                <w:b/>
                <w:bCs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0"/>
                <w:szCs w:val="20"/>
              </w:rPr>
              <w:t>宪法学与行政法学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②201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英语一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④803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宪法学与行政法学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59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10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59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不区分研究方向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3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030104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刑法学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②201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英语一 </w:t>
            </w:r>
          </w:p>
          <w:p>
            <w:pPr>
              <w:pStyle w:val="4"/>
              <w:spacing w:line="261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④810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刑事法律综合二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0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10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0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7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不区分研究方向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030105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民商法学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②201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英语一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④805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民商法学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59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23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59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14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7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不区分研究方向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030106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诉讼法学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②201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英语一 </w:t>
            </w: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85" w:lineRule="auto"/>
              <w:ind w:left="100" w:right="10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④806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民事诉讼法学与仲裁法学或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811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刑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事诉讼法学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10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不区分研究方向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030107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经济法学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②201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英语一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④807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经济法学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2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22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2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13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不区分研究方向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3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030109</w:t>
            </w:r>
            <w:r>
              <w:rPr>
                <w:rFonts w:ascii="宋体" w:hAnsi="宋体" w:eastAsia="宋体" w:cs="宋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国际法学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②201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英语一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④814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国际法学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59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15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59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9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7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不区分研究方向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0301Z3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比较法学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52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②201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英语一 </w:t>
            </w: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④823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比较法学与民法学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31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10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31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6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58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不区分研究方向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015</w:t>
            </w:r>
            <w:r>
              <w:rPr>
                <w:rFonts w:ascii="黑体" w:hAnsi="黑体" w:eastAsia="黑体" w:cs="黑体"/>
                <w:b/>
                <w:bCs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光明新闻传播学院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4" w:line="240" w:lineRule="auto"/>
              <w:ind w:left="295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/>
                <w:b/>
                <w:sz w:val="24"/>
              </w:rPr>
              <w:t>46</w:t>
            </w:r>
            <w:r>
              <w:rPr>
                <w:rFonts w:ascii="宋体"/>
                <w:b/>
                <w:w w:val="99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4" w:line="240" w:lineRule="auto"/>
              <w:ind w:left="37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/>
                <w:b/>
                <w:sz w:val="24"/>
              </w:rPr>
              <w:t>25</w:t>
            </w: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85" w:lineRule="auto"/>
              <w:ind w:left="100" w:right="10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光明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闻传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播学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院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各专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业均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招收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同等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力考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生。 </w:t>
            </w:r>
          </w:p>
          <w:p>
            <w:pPr>
              <w:pStyle w:val="4"/>
              <w:spacing w:line="286" w:lineRule="exact"/>
              <w:ind w:left="100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6" w:line="240" w:lineRule="auto"/>
              <w:ind w:left="103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035101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法律（非法学）</w:t>
            </w:r>
          </w:p>
          <w:p>
            <w:pPr>
              <w:pStyle w:val="4"/>
              <w:spacing w:before="24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（专业学位）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9"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③398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法硕联考专业基础（非法学） </w:t>
            </w:r>
          </w:p>
          <w:p>
            <w:pPr>
              <w:pStyle w:val="4"/>
              <w:spacing w:before="16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④498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法硕联考综合（非法学）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13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7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9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传播法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</w:pPr>
    </w:p>
    <w:p>
      <w:pPr>
        <w:spacing w:after="0"/>
      </w:pPr>
    </w:p>
    <w:tbl>
      <w:tblPr>
        <w:tblStyle w:val="2"/>
        <w:tblW w:w="0" w:type="auto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3706"/>
        <w:gridCol w:w="845"/>
        <w:gridCol w:w="994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3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017</w:t>
            </w:r>
            <w:r>
              <w:rPr>
                <w:rFonts w:ascii="黑体" w:hAnsi="黑体" w:eastAsia="黑体" w:cs="黑体"/>
                <w:b/>
                <w:bCs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人权研究院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3" w:line="240" w:lineRule="auto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sz w:val="24"/>
              </w:rPr>
              <w:t>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3" w:line="240" w:lineRule="auto"/>
              <w:ind w:right="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w w:val="99"/>
                <w:sz w:val="24"/>
              </w:rPr>
              <w:t>7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85" w:lineRule="auto"/>
              <w:ind w:left="100" w:right="10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人权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研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究院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不招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收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同等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学力考生。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0301Z1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人权法学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④815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国际公法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3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12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3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7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81" w:lineRule="exact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人权原理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81" w:lineRule="exact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国际人权法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81" w:lineRule="exact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人权国内保障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81" w:lineRule="exact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宪法与人权保障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81" w:lineRule="exact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05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特定群体人权保障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6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3" w:line="240" w:lineRule="auto"/>
              <w:ind w:left="103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018</w:t>
            </w:r>
            <w:r>
              <w:rPr>
                <w:rFonts w:ascii="黑体" w:hAnsi="黑体" w:eastAsia="黑体" w:cs="黑体"/>
                <w:b/>
                <w:bCs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证据科学研究院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3" w:line="240" w:lineRule="auto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sz w:val="24"/>
              </w:rPr>
              <w:t>60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493"/>
          </w:tcPr>
          <w:p>
            <w:pPr>
              <w:pStyle w:val="4"/>
              <w:spacing w:before="53" w:line="240" w:lineRule="auto"/>
              <w:ind w:righ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b/>
                <w:sz w:val="24"/>
              </w:rPr>
              <w:t>29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9" w:line="285" w:lineRule="auto"/>
              <w:ind w:left="100" w:right="15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1.证据科学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研究院各专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业均不招收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同等学力考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生。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2.法律（非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法学）专业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方向要求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报考人员获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得医学、理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学或工学学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士学位,入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学前可获得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以上三种学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位之一的应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届本科生亦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可报考,有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医学或法医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学本科专业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背景的学生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入校后，外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语合格可申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请中美双硕</w:t>
            </w: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士学位。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0301Z2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证据法学</w:t>
            </w:r>
            <w:r>
              <w:rPr>
                <w:rFonts w:ascii="宋体" w:hAnsi="宋体" w:eastAsia="宋体" w:cs="宋体"/>
                <w:b/>
                <w:bCs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5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47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15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47"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9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167"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证据法学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③701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法学综合 </w:t>
            </w:r>
          </w:p>
          <w:p>
            <w:pPr>
              <w:pStyle w:val="4"/>
              <w:spacing w:before="1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④816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证据法学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法医学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8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③717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法医学综合三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④817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法医学综合四 </w:t>
            </w:r>
          </w:p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物证技术学 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3"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③301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数学一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④818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物证技术综合 </w:t>
            </w:r>
          </w:p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6" w:lineRule="exact"/>
              <w:ind w:left="103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035101</w:t>
            </w:r>
            <w:r>
              <w:rPr>
                <w:rFonts w:ascii="黑体" w:hAnsi="黑体" w:eastAsia="黑体" w:cs="黑体"/>
                <w:b/>
                <w:bCs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法律（非法学）</w:t>
            </w:r>
          </w:p>
          <w:p>
            <w:pPr>
              <w:pStyle w:val="4"/>
              <w:spacing w:before="24" w:line="240" w:lineRule="auto"/>
              <w:ind w:left="10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z w:val="22"/>
                <w:szCs w:val="22"/>
              </w:rPr>
              <w:t>（专业学位）</w:t>
            </w:r>
            <w:r>
              <w:rPr>
                <w:rFonts w:ascii="宋体" w:hAnsi="宋体" w:eastAsia="宋体" w:cs="宋体"/>
                <w:b/>
                <w:bCs/>
                <w:w w:val="98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①101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思想政治理论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②外国语（七选一，详见目录说明） </w:t>
            </w:r>
          </w:p>
          <w:p>
            <w:pPr>
              <w:pStyle w:val="4"/>
              <w:spacing w:line="259" w:lineRule="exact"/>
              <w:ind w:left="100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③398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法硕联考专业基础（非法学） </w:t>
            </w:r>
          </w:p>
          <w:p>
            <w:pPr>
              <w:pStyle w:val="4"/>
              <w:spacing w:line="260" w:lineRule="exact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④498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法硕联考综合（非法学）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45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4"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20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法庭科学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25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left="37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11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exact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司法文明 </w:t>
            </w:r>
          </w:p>
        </w:tc>
        <w:tc>
          <w:tcPr>
            <w:tcW w:w="3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30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20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 xml:space="preserve">9 </w:t>
            </w:r>
          </w:p>
        </w:tc>
        <w:tc>
          <w:tcPr>
            <w:tcW w:w="1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100" w:right="1080" w:bottom="1160" w:left="1080" w:header="877" w:footer="973" w:gutter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E76CE"/>
    <w:rsid w:val="097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2020-11-06T03:50:00Z</dcterms:created>
  <dc:creator>Administrator</dc:creator>
  <cp:lastModifiedBy>Administrator</cp:lastModifiedBy>
  <dcterms:modified xsi:type="dcterms:W3CDTF">2020-11-06T03:55:12Z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