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right="828"/>
        <w:jc w:val="center"/>
        <w:rPr>
          <w:b w:val="0"/>
          <w:bCs w:val="0"/>
        </w:rPr>
      </w:pPr>
      <w:r>
        <w:t>学术型</w:t>
      </w: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467"/>
        <w:gridCol w:w="828"/>
        <w:gridCol w:w="2194"/>
        <w:gridCol w:w="10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3"/>
                <w:szCs w:val="13"/>
              </w:rPr>
            </w:pPr>
          </w:p>
          <w:p>
            <w:pPr>
              <w:pStyle w:val="7"/>
              <w:spacing w:line="218" w:lineRule="exact"/>
              <w:ind w:left="517" w:right="154" w:hanging="36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专业代码、名称及 研究方向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0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3"/>
                <w:szCs w:val="13"/>
              </w:rPr>
            </w:pPr>
          </w:p>
          <w:p>
            <w:pPr>
              <w:pStyle w:val="7"/>
              <w:spacing w:line="218" w:lineRule="exact"/>
              <w:ind w:left="138" w:right="136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人 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23" w:lineRule="auto"/>
              <w:ind w:left="139" w:right="13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其中接 收免试 生人数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考试科目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40"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exac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18"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030100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法学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18" w:line="240" w:lineRule="auto"/>
              <w:ind w:left="138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18" w:line="240" w:lineRule="auto"/>
              <w:ind w:left="2" w:right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23" w:lineRule="auto"/>
              <w:ind w:left="103" w:right="7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按一级学科</w:t>
            </w:r>
            <w:r>
              <w:rPr>
                <w:rFonts w:ascii="宋体" w:hAnsi="宋体" w:eastAsia="宋体" w:cs="宋体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划定复试分</w:t>
            </w:r>
            <w:r>
              <w:rPr>
                <w:rFonts w:ascii="宋体" w:hAnsi="宋体" w:eastAsia="宋体" w:cs="宋体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数线和录取</w:t>
            </w:r>
            <w:r>
              <w:rPr>
                <w:rFonts w:ascii="宋体" w:hAnsi="宋体" w:eastAsia="宋体" w:cs="宋体"/>
                <w:spacing w:val="-8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18"/>
                <w:szCs w:val="18"/>
              </w:rPr>
              <w:t>名单。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exac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25" w:line="220" w:lineRule="exact"/>
              <w:ind w:left="102" w:right="10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01</w:t>
            </w:r>
            <w:r>
              <w:rPr>
                <w:rFonts w:ascii="宋体" w:hAnsi="宋体" w:eastAsia="宋体" w:cs="宋体"/>
                <w:spacing w:val="-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宪法学与行政法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学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6" w:line="228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pStyle w:val="7"/>
              <w:spacing w:line="22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</w:t>
            </w:r>
          </w:p>
          <w:p>
            <w:pPr>
              <w:pStyle w:val="7"/>
              <w:spacing w:line="22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（3）702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法理学</w:t>
            </w:r>
          </w:p>
          <w:p>
            <w:pPr>
              <w:pStyle w:val="7"/>
              <w:spacing w:line="227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（4）802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刑法总论与民法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exac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0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2"/>
                <w:szCs w:val="22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02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刑法学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  <w:p>
            <w:pPr>
              <w:pStyle w:val="7"/>
              <w:spacing w:line="228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pStyle w:val="7"/>
              <w:spacing w:line="22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</w:t>
            </w:r>
          </w:p>
          <w:p>
            <w:pPr>
              <w:pStyle w:val="7"/>
              <w:spacing w:line="22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（3）702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法理学</w:t>
            </w:r>
          </w:p>
          <w:p>
            <w:pPr>
              <w:pStyle w:val="7"/>
              <w:spacing w:line="227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（4）802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刑法总论与民法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03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民商法学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1" w:line="228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pStyle w:val="7"/>
              <w:spacing w:line="22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</w:t>
            </w:r>
          </w:p>
          <w:p>
            <w:pPr>
              <w:pStyle w:val="7"/>
              <w:spacing w:line="22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（3）702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法理学</w:t>
            </w:r>
          </w:p>
          <w:p>
            <w:pPr>
              <w:pStyle w:val="7"/>
              <w:spacing w:line="227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（4）802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刑法总论与民法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exac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7"/>
                <w:szCs w:val="17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04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诉讼法学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 w:line="227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pStyle w:val="7"/>
              <w:spacing w:line="22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</w:t>
            </w:r>
          </w:p>
          <w:p>
            <w:pPr>
              <w:pStyle w:val="7"/>
              <w:spacing w:line="22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（3）702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法理学</w:t>
            </w:r>
          </w:p>
          <w:p>
            <w:pPr>
              <w:pStyle w:val="7"/>
              <w:spacing w:line="228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（4）802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刑法总论与民法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8340" w:h="11850"/>
          <w:pgMar w:top="1100" w:right="900" w:bottom="1140" w:left="920" w:header="0" w:footer="956" w:gutter="0"/>
        </w:sectPr>
      </w:pPr>
    </w:p>
    <w:p>
      <w:pPr>
        <w:spacing w:before="3" w:line="240" w:lineRule="auto"/>
        <w:rPr>
          <w:rFonts w:ascii="宋体" w:hAnsi="宋体" w:eastAsia="宋体" w:cs="宋体"/>
          <w:b/>
          <w:bCs/>
          <w:sz w:val="19"/>
          <w:szCs w:val="19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467"/>
        <w:gridCol w:w="828"/>
        <w:gridCol w:w="2194"/>
        <w:gridCol w:w="515"/>
        <w:gridCol w:w="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20" w:lineRule="exact"/>
              <w:ind w:left="517" w:right="154" w:hanging="36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专业代码、名称及 研究方向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20" w:lineRule="exact"/>
              <w:ind w:left="138" w:right="136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人 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20" w:lineRule="exact"/>
              <w:ind w:left="139" w:right="136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其中接 收免试 生人数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1" w:right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考试科目</w:t>
            </w:r>
          </w:p>
        </w:tc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40"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备</w:t>
            </w:r>
          </w:p>
        </w:tc>
        <w:tc>
          <w:tcPr>
            <w:tcW w:w="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89"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05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经济法学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</w:tc>
        <w:tc>
          <w:tcPr>
            <w:tcW w:w="1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（3）702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法理学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（4）802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刑法总论与民法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06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国际法学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</w:tc>
        <w:tc>
          <w:tcPr>
            <w:tcW w:w="1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（3）702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法理学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（4）802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刑法总论与民法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07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知识产权法学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7" w:line="240" w:lineRule="auto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</w:tc>
        <w:tc>
          <w:tcPr>
            <w:tcW w:w="10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（3）702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法理学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9"/>
                <w:sz w:val="18"/>
                <w:szCs w:val="18"/>
              </w:rPr>
              <w:t>（4）802</w:t>
            </w:r>
            <w:r>
              <w:rPr>
                <w:rFonts w:ascii="宋体" w:hAnsi="宋体" w:eastAsia="宋体" w:cs="宋体"/>
                <w:spacing w:val="-4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刑法总论与民法</w:t>
            </w:r>
          </w:p>
        </w:tc>
        <w:tc>
          <w:tcPr>
            <w:tcW w:w="103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9" w:line="240" w:lineRule="auto"/>
        <w:rPr>
          <w:rFonts w:ascii="宋体" w:hAnsi="宋体" w:eastAsia="宋体" w:cs="宋体"/>
          <w:b/>
          <w:bCs/>
          <w:sz w:val="9"/>
          <w:szCs w:val="9"/>
        </w:rPr>
      </w:pPr>
    </w:p>
    <w:p>
      <w:pPr>
        <w:spacing w:before="37"/>
        <w:ind w:left="816" w:right="828" w:firstLine="0"/>
        <w:jc w:val="center"/>
        <w:rPr>
          <w:rFonts w:ascii="宋体" w:hAnsi="宋体" w:eastAsia="宋体" w:cs="宋体"/>
          <w:sz w:val="20"/>
          <w:szCs w:val="20"/>
        </w:rPr>
      </w:pPr>
      <w:bookmarkStart w:id="0" w:name="华中师范大学新闻传播学院硕士研究生招生专业目录"/>
      <w:bookmarkEnd w:id="0"/>
      <w:r>
        <w:rPr>
          <w:rFonts w:ascii="宋体" w:hAnsi="宋体" w:eastAsia="宋体" w:cs="宋体"/>
          <w:b/>
          <w:bCs/>
          <w:sz w:val="20"/>
          <w:szCs w:val="20"/>
        </w:rPr>
        <w:t>全日制专业学位</w:t>
      </w: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442"/>
        <w:gridCol w:w="795"/>
        <w:gridCol w:w="2239"/>
        <w:gridCol w:w="511"/>
        <w:gridCol w:w="5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20" w:lineRule="exact"/>
              <w:ind w:left="526" w:right="166" w:hanging="36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专业代码、名称及 研究方向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20" w:lineRule="exact"/>
              <w:ind w:left="126" w:right="123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人 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20" w:lineRule="exact"/>
              <w:ind w:left="121" w:right="122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其中接 收免试 生人数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考试科目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36"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备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89"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2"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035101</w:t>
            </w:r>
            <w:r>
              <w:rPr>
                <w:rFonts w:ascii="宋体" w:hAnsi="宋体" w:eastAsia="宋体" w:cs="宋体"/>
                <w:b/>
                <w:bCs/>
                <w:spacing w:val="-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2"/>
                <w:sz w:val="18"/>
                <w:szCs w:val="18"/>
              </w:rPr>
              <w:t>法律（非法学）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2" w:line="240" w:lineRule="auto"/>
              <w:ind w:left="126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2" w:line="240" w:lineRule="auto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143"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00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不区分研究方向</w:t>
            </w:r>
          </w:p>
        </w:tc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英语一或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俄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语或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203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日语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（3）398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法硕联考专业基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础（非法学）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6"/>
                <w:sz w:val="18"/>
                <w:szCs w:val="18"/>
              </w:rPr>
              <w:t>（4）498</w:t>
            </w:r>
            <w:r>
              <w:rPr>
                <w:rFonts w:ascii="宋体" w:hAnsi="宋体" w:eastAsia="宋体" w:cs="宋体"/>
                <w:spacing w:val="-3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法硕联考综合（非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</w:trPr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9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法学）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2"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035102</w:t>
            </w: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18"/>
                <w:szCs w:val="18"/>
              </w:rPr>
              <w:t>法律（法学）</w:t>
            </w:r>
          </w:p>
        </w:tc>
        <w:tc>
          <w:tcPr>
            <w:tcW w:w="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2" w:line="240" w:lineRule="auto"/>
              <w:ind w:left="126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2" w:line="240" w:lineRule="auto"/>
              <w:ind w:right="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exac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00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不区分研究方向</w:t>
            </w:r>
          </w:p>
        </w:tc>
        <w:tc>
          <w:tcPr>
            <w:tcW w:w="4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（1）101</w:t>
            </w:r>
            <w:r>
              <w:rPr>
                <w:rFonts w:ascii="宋体" w:hAnsi="宋体" w:eastAsia="宋体" w:cs="宋体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</w:tc>
        <w:tc>
          <w:tcPr>
            <w:tcW w:w="10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（2）201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英语一或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202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俄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语或</w:t>
            </w:r>
            <w:r>
              <w:rPr>
                <w:rFonts w:ascii="宋体" w:hAnsi="宋体" w:eastAsia="宋体" w:cs="宋体"/>
                <w:spacing w:val="-4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203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日语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1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（3）397</w:t>
            </w:r>
            <w:r>
              <w:rPr>
                <w:rFonts w:ascii="宋体" w:hAnsi="宋体" w:eastAsia="宋体" w:cs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法硕联考专业基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exact"/>
        </w:trPr>
        <w:tc>
          <w:tcPr>
            <w:tcW w:w="178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础（法学）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exact"/>
        </w:trPr>
        <w:tc>
          <w:tcPr>
            <w:tcW w:w="1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4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190" w:lineRule="exact"/>
              <w:ind w:left="103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6"/>
                <w:sz w:val="18"/>
                <w:szCs w:val="18"/>
              </w:rPr>
              <w:t>（4）497</w:t>
            </w:r>
            <w:r>
              <w:rPr>
                <w:rFonts w:ascii="宋体" w:hAnsi="宋体" w:eastAsia="宋体" w:cs="宋体"/>
                <w:spacing w:val="-5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>法硕联考综合（法学）</w:t>
            </w:r>
          </w:p>
        </w:tc>
        <w:tc>
          <w:tcPr>
            <w:tcW w:w="10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pStyle w:val="4"/>
        <w:spacing w:before="27" w:line="240" w:lineRule="auto"/>
        <w:ind w:right="0"/>
        <w:jc w:val="left"/>
      </w:pPr>
      <w:r>
        <w:t>注：招收推免生人数以最后推免生系统确认的录取人数为准。</w:t>
      </w:r>
    </w:p>
    <w:p>
      <w:pPr>
        <w:spacing w:after="0" w:line="240" w:lineRule="auto"/>
        <w:jc w:val="left"/>
      </w:pPr>
    </w:p>
    <w:p>
      <w:pPr>
        <w:spacing w:before="6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pStyle w:val="2"/>
        <w:spacing w:line="240" w:lineRule="auto"/>
        <w:ind w:right="828"/>
        <w:jc w:val="center"/>
        <w:rPr>
          <w:b w:val="0"/>
          <w:bCs w:val="0"/>
        </w:rPr>
      </w:pPr>
      <w:r>
        <w:t>非全日制专业学位</w:t>
      </w:r>
    </w:p>
    <w:p>
      <w:pPr>
        <w:spacing w:before="1" w:line="240" w:lineRule="auto"/>
        <w:rPr>
          <w:rFonts w:ascii="宋体" w:hAnsi="宋体" w:eastAsia="宋体" w:cs="宋体"/>
          <w:b/>
          <w:bCs/>
          <w:sz w:val="10"/>
          <w:szCs w:val="10"/>
        </w:rPr>
      </w:pPr>
    </w:p>
    <w:tbl>
      <w:tblPr>
        <w:tblStyle w:val="5"/>
        <w:tblW w:w="0" w:type="auto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494"/>
        <w:gridCol w:w="837"/>
        <w:gridCol w:w="2168"/>
        <w:gridCol w:w="10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20" w:lineRule="exact"/>
              <w:ind w:left="522" w:right="163" w:hanging="36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专业代码、名称及 研究方向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2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2"/>
                <w:szCs w:val="12"/>
              </w:rPr>
            </w:pPr>
          </w:p>
          <w:p>
            <w:pPr>
              <w:pStyle w:val="7"/>
              <w:spacing w:line="220" w:lineRule="exact"/>
              <w:ind w:left="151" w:right="151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人 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23" w:lineRule="auto"/>
              <w:ind w:left="142" w:right="143"/>
              <w:jc w:val="both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其中接 收免试 生人数</w:t>
            </w: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718"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考试科目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left="228" w:right="0"/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4" w:line="234" w:lineRule="exact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035101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法律</w:t>
            </w:r>
          </w:p>
          <w:p>
            <w:pPr>
              <w:pStyle w:val="7"/>
              <w:spacing w:line="220" w:lineRule="exact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（非法学）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3"/>
                <w:szCs w:val="13"/>
              </w:rPr>
            </w:pPr>
          </w:p>
          <w:p>
            <w:pPr>
              <w:pStyle w:val="7"/>
              <w:spacing w:line="240" w:lineRule="auto"/>
              <w:ind w:left="151"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4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宋体" w:hAnsi="宋体" w:eastAsia="宋体" w:cs="宋体"/>
                <w:sz w:val="18"/>
                <w:szCs w:val="18"/>
              </w:rPr>
              <w:t>不区分研究方向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4" w:line="234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）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pStyle w:val="7"/>
              <w:spacing w:line="220" w:lineRule="exact"/>
              <w:ind w:left="101"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7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7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英语一或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202</w:t>
            </w:r>
          </w:p>
          <w:p>
            <w:pPr>
              <w:pStyle w:val="7"/>
              <w:spacing w:line="221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俄语或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日语</w:t>
            </w:r>
          </w:p>
          <w:p>
            <w:pPr>
              <w:pStyle w:val="7"/>
              <w:spacing w:before="21" w:line="218" w:lineRule="exact"/>
              <w:ind w:left="101" w:right="1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2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-12"/>
                <w:sz w:val="18"/>
                <w:szCs w:val="18"/>
              </w:rPr>
              <w:t>398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法硕联考专业基 础（非法学）</w:t>
            </w:r>
          </w:p>
          <w:p>
            <w:pPr>
              <w:pStyle w:val="7"/>
              <w:spacing w:line="202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6"/>
                <w:sz w:val="18"/>
                <w:szCs w:val="18"/>
              </w:rPr>
              <w:t>498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法硕联考综合</w:t>
            </w:r>
          </w:p>
          <w:p>
            <w:pPr>
              <w:pStyle w:val="7"/>
              <w:spacing w:line="221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（非法学）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2"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035102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18"/>
                <w:szCs w:val="18"/>
              </w:rPr>
              <w:t>法律（法学）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2" w:line="240" w:lineRule="auto"/>
              <w:ind w:left="151"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exact"/>
        </w:trPr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</w:p>
          <w:p>
            <w:pPr>
              <w:pStyle w:val="7"/>
              <w:spacing w:before="3" w:line="240" w:lineRule="auto"/>
              <w:ind w:right="0"/>
              <w:jc w:val="left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</w:p>
          <w:p>
            <w:pPr>
              <w:pStyle w:val="7"/>
              <w:spacing w:line="240" w:lineRule="auto"/>
              <w:ind w:left="102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00 </w:t>
            </w:r>
            <w:r>
              <w:rPr>
                <w:rFonts w:ascii="宋体" w:hAnsi="宋体" w:eastAsia="宋体" w:cs="宋体"/>
                <w:sz w:val="18"/>
                <w:szCs w:val="18"/>
              </w:rPr>
              <w:t>不区分研究方向</w:t>
            </w: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 w:line="235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）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思想政治理论</w:t>
            </w:r>
          </w:p>
          <w:p>
            <w:pPr>
              <w:pStyle w:val="7"/>
              <w:spacing w:line="220" w:lineRule="exact"/>
              <w:ind w:left="101"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spacing w:val="-7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spacing w:val="-7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eastAsia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英语一或</w:t>
            </w:r>
            <w:r>
              <w:rPr>
                <w:rFonts w:ascii="宋体" w:hAnsi="宋体" w:eastAsia="宋体" w:cs="宋体"/>
                <w:spacing w:val="-2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202</w:t>
            </w:r>
          </w:p>
          <w:p>
            <w:pPr>
              <w:pStyle w:val="7"/>
              <w:spacing w:line="220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俄语或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日语</w:t>
            </w:r>
          </w:p>
          <w:p>
            <w:pPr>
              <w:pStyle w:val="7"/>
              <w:spacing w:before="20" w:line="220" w:lineRule="exact"/>
              <w:ind w:left="101" w:right="10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2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-12"/>
                <w:sz w:val="18"/>
                <w:szCs w:val="18"/>
              </w:rPr>
              <w:t>397</w:t>
            </w:r>
            <w:r>
              <w:rPr>
                <w:rFonts w:ascii="Times New Roman" w:hAnsi="Times New Roman" w:eastAsia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法硕联考专业基 础（法学）</w:t>
            </w:r>
          </w:p>
          <w:p>
            <w:pPr>
              <w:pStyle w:val="7"/>
              <w:spacing w:line="199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6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6"/>
                <w:sz w:val="18"/>
                <w:szCs w:val="18"/>
              </w:rPr>
              <w:t>497</w:t>
            </w:r>
            <w:r>
              <w:rPr>
                <w:rFonts w:ascii="Times New Roman" w:hAnsi="Times New Roman" w:eastAsia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法硕联考综合</w:t>
            </w:r>
          </w:p>
          <w:p>
            <w:pPr>
              <w:pStyle w:val="7"/>
              <w:spacing w:line="221" w:lineRule="exact"/>
              <w:ind w:left="101" w:right="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（法学）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 w:line="240" w:lineRule="auto"/>
        <w:jc w:val="left"/>
        <w:sectPr>
          <w:pgSz w:w="8340" w:h="11850"/>
          <w:pgMar w:top="1100" w:right="900" w:bottom="1140" w:left="920" w:header="0" w:footer="956" w:gutter="0"/>
        </w:sectPr>
      </w:pPr>
    </w:p>
    <w:p>
      <w:pPr>
        <w:spacing w:before="6" w:line="240" w:lineRule="auto"/>
        <w:rPr>
          <w:rFonts w:ascii="Times New Roman" w:hAnsi="Times New Roman" w:eastAsia="Times New Roman" w:cs="Times New Roman"/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7716C"/>
    <w:rsid w:val="32A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qFormat/>
    <w:uiPriority w:val="1"/>
    <w:pPr>
      <w:ind w:left="814"/>
      <w:outlineLvl w:val="3"/>
    </w:pPr>
    <w:rPr>
      <w:rFonts w:ascii="宋体" w:hAnsi="宋体" w:eastAsia="宋体"/>
      <w:b/>
      <w:bCs/>
      <w:sz w:val="21"/>
      <w:szCs w:val="21"/>
    </w:rPr>
  </w:style>
  <w:style w:type="paragraph" w:styleId="3">
    <w:name w:val="heading 4"/>
    <w:basedOn w:val="1"/>
    <w:next w:val="1"/>
    <w:qFormat/>
    <w:uiPriority w:val="1"/>
    <w:pPr>
      <w:ind w:left="809"/>
      <w:outlineLvl w:val="4"/>
    </w:pPr>
    <w:rPr>
      <w:rFonts w:ascii="宋体" w:hAnsi="宋体" w:eastAsia="宋体"/>
      <w:b/>
      <w:bCs/>
      <w:sz w:val="20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12"/>
    </w:pPr>
    <w:rPr>
      <w:rFonts w:ascii="宋体" w:hAnsi="宋体" w:eastAsia="宋体"/>
      <w:sz w:val="18"/>
      <w:szCs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2020-12-22T02:36:00Z</dcterms:created>
  <dc:creator>秋野</dc:creator>
  <cp:lastModifiedBy>秋野</cp:lastModifiedBy>
  <dcterms:modified xsi:type="dcterms:W3CDTF">2020-12-22T02:38:15Z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