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61" w:line="264" w:lineRule="auto"/>
        <w:ind w:right="6083"/>
        <w:jc w:val="left"/>
        <w:rPr>
          <w:b w:val="0"/>
          <w:bCs w:val="0"/>
        </w:rPr>
      </w:pPr>
      <w:r>
        <w:rPr>
          <w:rFonts w:ascii="Times New Roman" w:hAnsi="Times New Roman" w:eastAsia="Times New Roman" w:cs="Times New Roman"/>
        </w:rPr>
        <w:t>030101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t>法学理论</w:t>
      </w:r>
      <w:r>
        <w:rPr>
          <w:w w:val="99"/>
        </w:rPr>
        <w:t xml:space="preserve"> </w:t>
      </w:r>
      <w:r>
        <w:t>研究方向：</w:t>
      </w:r>
    </w:p>
    <w:p>
      <w:pPr>
        <w:pStyle w:val="5"/>
        <w:spacing w:before="23" w:line="240" w:lineRule="auto"/>
        <w:ind w:right="112"/>
        <w:jc w:val="both"/>
      </w:pPr>
      <w:r>
        <w:rPr>
          <w:rFonts w:ascii="Times New Roman" w:hAnsi="Times New Roman" w:eastAsia="Times New Roman" w:cs="Times New Roman"/>
        </w:rPr>
        <w:t>01</w:t>
      </w:r>
      <w:r>
        <w:rPr>
          <w:rFonts w:ascii="Times New Roman" w:hAnsi="Times New Roman" w:eastAsia="Times New Roman" w:cs="Times New Roman"/>
          <w:spacing w:val="49"/>
        </w:rPr>
        <w:t xml:space="preserve"> </w:t>
      </w:r>
      <w:r>
        <w:t>法哲</w:t>
      </w:r>
    </w:p>
    <w:p>
      <w:pPr>
        <w:pStyle w:val="5"/>
        <w:spacing w:before="60" w:line="240" w:lineRule="auto"/>
        <w:ind w:right="112"/>
        <w:jc w:val="both"/>
      </w:pPr>
      <w:r>
        <w:rPr>
          <w:rFonts w:ascii="Times New Roman" w:hAnsi="Times New Roman" w:eastAsia="Times New Roman" w:cs="Times New Roman"/>
        </w:rPr>
        <w:t>02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t>部门法理学</w:t>
      </w:r>
    </w:p>
    <w:p>
      <w:pPr>
        <w:pStyle w:val="5"/>
        <w:spacing w:before="31" w:line="240" w:lineRule="auto"/>
        <w:ind w:right="112"/>
        <w:jc w:val="both"/>
      </w:pPr>
      <w:r>
        <w:rPr>
          <w:rFonts w:ascii="Times New Roman" w:hAnsi="Times New Roman" w:eastAsia="Times New Roman" w:cs="Times New Roman"/>
        </w:rPr>
        <w:t>03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t>法社会学</w:t>
      </w:r>
    </w:p>
    <w:p>
      <w:pPr>
        <w:pStyle w:val="5"/>
        <w:spacing w:line="240" w:lineRule="auto"/>
        <w:ind w:right="112"/>
        <w:jc w:val="both"/>
      </w:pPr>
      <w:r>
        <w:rPr>
          <w:rFonts w:ascii="Times New Roman" w:hAnsi="Times New Roman" w:eastAsia="Times New Roman" w:cs="Times New Roman"/>
        </w:rPr>
        <w:t>04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t>比较法学</w:t>
      </w:r>
    </w:p>
    <w:p>
      <w:pPr>
        <w:spacing w:before="28" w:line="266" w:lineRule="auto"/>
        <w:ind w:right="7372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05</w:t>
      </w:r>
      <w:r>
        <w:rPr>
          <w:rFonts w:ascii="Times New Roman" w:hAnsi="Times New Roman" w:eastAsia="Times New Roman" w:cs="Times New Roman"/>
          <w:spacing w:val="50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立法学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bCs/>
          <w:sz w:val="21"/>
          <w:szCs w:val="21"/>
        </w:rPr>
        <w:t>考试科目：</w:t>
      </w:r>
    </w:p>
    <w:p>
      <w:pPr>
        <w:pStyle w:val="5"/>
        <w:spacing w:before="21" w:line="240" w:lineRule="auto"/>
        <w:ind w:right="112"/>
        <w:jc w:val="both"/>
      </w:pPr>
      <w:r>
        <w:t xml:space="preserve">① </w:t>
      </w:r>
      <w:r>
        <w:rPr>
          <w:rFonts w:ascii="Times New Roman" w:hAnsi="Times New Roman" w:eastAsia="Times New Roman" w:cs="Times New Roman"/>
        </w:rPr>
        <w:t>101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t>思想政治理论</w:t>
      </w:r>
    </w:p>
    <w:p>
      <w:pPr>
        <w:pStyle w:val="5"/>
        <w:spacing w:line="240" w:lineRule="auto"/>
        <w:ind w:right="112"/>
        <w:jc w:val="both"/>
      </w:pPr>
      <w:r>
        <w:t>②</w:t>
      </w:r>
      <w:r>
        <w:rPr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201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英语一或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</w:rPr>
        <w:t>203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日语</w:t>
      </w:r>
    </w:p>
    <w:p>
      <w:pPr>
        <w:pStyle w:val="5"/>
        <w:spacing w:before="31" w:line="240" w:lineRule="auto"/>
        <w:ind w:right="112"/>
        <w:jc w:val="both"/>
      </w:pPr>
      <w:r>
        <w:t xml:space="preserve">③ </w:t>
      </w:r>
      <w:r>
        <w:rPr>
          <w:rFonts w:ascii="Times New Roman" w:hAnsi="Times New Roman" w:eastAsia="Times New Roman" w:cs="Times New Roman"/>
        </w:rPr>
        <w:t>611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t>法理学</w:t>
      </w:r>
    </w:p>
    <w:p>
      <w:pPr>
        <w:spacing w:before="28" w:line="264" w:lineRule="auto"/>
        <w:ind w:right="6083"/>
        <w:jc w:val="both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④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810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民法学、刑法学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spacing w:before="28" w:line="264" w:lineRule="auto"/>
        <w:ind w:right="6083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参考书目：</w:t>
      </w:r>
    </w:p>
    <w:p>
      <w:pPr>
        <w:pStyle w:val="5"/>
        <w:spacing w:before="25" w:line="240" w:lineRule="auto"/>
        <w:ind w:right="112"/>
        <w:jc w:val="both"/>
      </w:pPr>
      <w:r>
        <w:t>①</w:t>
      </w:r>
      <w:r>
        <w:rPr>
          <w:spacing w:val="-18"/>
        </w:rPr>
        <w:t xml:space="preserve"> </w:t>
      </w:r>
      <w:r>
        <w:t>张文显主编：《法理学》，北京大学出版社、高等教育出版社；</w:t>
      </w:r>
    </w:p>
    <w:p>
      <w:pPr>
        <w:pStyle w:val="5"/>
        <w:spacing w:before="44" w:line="240" w:lineRule="auto"/>
        <w:ind w:right="112"/>
        <w:jc w:val="both"/>
      </w:pPr>
      <w:r>
        <w:t>②</w:t>
      </w:r>
      <w:r>
        <w:rPr>
          <w:spacing w:val="-16"/>
        </w:rPr>
        <w:t xml:space="preserve"> </w:t>
      </w:r>
      <w:r>
        <w:t>魏振瀛主编：《民法》，北京大学出版社、高等教育出版社；</w:t>
      </w:r>
    </w:p>
    <w:p>
      <w:pPr>
        <w:spacing w:before="44" w:line="280" w:lineRule="auto"/>
        <w:ind w:right="112"/>
        <w:jc w:val="both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③</w:t>
      </w:r>
      <w:r>
        <w:rPr>
          <w:rFonts w:ascii="宋体" w:hAnsi="宋体" w:eastAsia="宋体" w:cs="宋体"/>
          <w:spacing w:val="-1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高铭暄、马克昌主编：《刑法学》，北京大学出版社、高等教育出版社。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spacing w:before="44" w:line="280" w:lineRule="auto"/>
        <w:ind w:right="112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注：所有参考书目以最新版本为准</w:t>
      </w:r>
    </w:p>
    <w:p>
      <w:pPr>
        <w:tabs>
          <w:tab w:val="left" w:pos="7842"/>
        </w:tabs>
        <w:bidi w:val="0"/>
        <w:jc w:val="both"/>
        <w:rPr>
          <w:rFonts w:hint="eastAsia" w:eastAsia="宋体"/>
          <w:lang w:eastAsia="zh-CN"/>
        </w:rPr>
      </w:pPr>
    </w:p>
    <w:p>
      <w:pPr>
        <w:pStyle w:val="4"/>
        <w:spacing w:before="0" w:after="0" w:line="240" w:lineRule="auto"/>
        <w:ind w:right="0"/>
        <w:jc w:val="left"/>
        <w:rPr>
          <w:w w:val="99"/>
        </w:rPr>
      </w:pPr>
      <w:r>
        <w:rPr>
          <w:rFonts w:ascii="Times New Roman" w:hAnsi="Times New Roman" w:eastAsia="Times New Roman" w:cs="Times New Roman"/>
        </w:rPr>
        <w:t>030103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t>宪法学与行政法学</w:t>
      </w:r>
      <w:r>
        <w:rPr>
          <w:w w:val="99"/>
        </w:rPr>
        <w:t xml:space="preserve"> </w:t>
      </w:r>
    </w:p>
    <w:p>
      <w:pPr>
        <w:pStyle w:val="4"/>
        <w:spacing w:before="0" w:after="0" w:line="240" w:lineRule="auto"/>
        <w:ind w:right="0"/>
        <w:jc w:val="left"/>
        <w:rPr>
          <w:b w:val="0"/>
          <w:bCs w:val="0"/>
        </w:rPr>
      </w:pPr>
      <w:r>
        <w:t>研究方向：</w:t>
      </w:r>
    </w:p>
    <w:p>
      <w:pPr>
        <w:pStyle w:val="5"/>
        <w:spacing w:before="21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01</w:t>
      </w:r>
      <w:r>
        <w:rPr>
          <w:rFonts w:ascii="Times New Roman" w:hAnsi="Times New Roman" w:eastAsia="Times New Roman" w:cs="Times New Roman"/>
          <w:spacing w:val="49"/>
        </w:rPr>
        <w:t xml:space="preserve"> </w:t>
      </w:r>
      <w:r>
        <w:t>宪法学</w:t>
      </w:r>
    </w:p>
    <w:p>
      <w:pPr>
        <w:pStyle w:val="5"/>
        <w:spacing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02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t>行政法学</w:t>
      </w:r>
    </w:p>
    <w:p>
      <w:pPr>
        <w:spacing w:before="31" w:line="264" w:lineRule="auto"/>
        <w:ind w:right="6083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03</w:t>
      </w:r>
      <w:r>
        <w:rPr>
          <w:rFonts w:ascii="Times New Roman" w:hAnsi="Times New Roman" w:eastAsia="Times New Roman" w:cs="Times New Roman"/>
          <w:spacing w:val="48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经济行政法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spacing w:before="31" w:line="264" w:lineRule="auto"/>
        <w:ind w:right="6083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考试科目：</w:t>
      </w:r>
    </w:p>
    <w:p>
      <w:pPr>
        <w:pStyle w:val="5"/>
        <w:spacing w:line="240" w:lineRule="auto"/>
        <w:ind w:right="0"/>
        <w:jc w:val="both"/>
      </w:pPr>
      <w:r>
        <w:t>①</w:t>
      </w:r>
      <w:r>
        <w:rPr>
          <w:rFonts w:ascii="Times New Roman" w:hAnsi="Times New Roman" w:eastAsia="Times New Roman" w:cs="Times New Roman"/>
        </w:rPr>
        <w:t>101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t>思想政治理论</w:t>
      </w:r>
    </w:p>
    <w:p>
      <w:pPr>
        <w:pStyle w:val="5"/>
        <w:tabs>
          <w:tab w:val="left" w:pos="479"/>
        </w:tabs>
        <w:spacing w:before="31" w:line="240" w:lineRule="auto"/>
        <w:ind w:right="112"/>
        <w:jc w:val="left"/>
      </w:pPr>
      <w:r>
        <w:t>②</w:t>
      </w:r>
      <w:r>
        <w:rPr>
          <w:rFonts w:ascii="Times New Roman" w:hAnsi="Times New Roman" w:eastAsia="Times New Roman" w:cs="Times New Roman"/>
        </w:rPr>
        <w:t>201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英语一或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</w:rPr>
        <w:t>203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日语</w:t>
      </w:r>
    </w:p>
    <w:p>
      <w:pPr>
        <w:tabs>
          <w:tab w:val="left" w:pos="479"/>
        </w:tabs>
        <w:spacing w:before="28"/>
        <w:ind w:right="112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③ 611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法理学</w:t>
      </w:r>
    </w:p>
    <w:p>
      <w:pPr>
        <w:tabs>
          <w:tab w:val="left" w:pos="479"/>
        </w:tabs>
        <w:spacing w:before="28" w:line="266" w:lineRule="auto"/>
        <w:ind w:right="6227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Times New Roman" w:cs="Times New Roman"/>
          <w:sz w:val="21"/>
          <w:szCs w:val="21"/>
        </w:rPr>
        <w:t>810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民法学、刑法学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tabs>
          <w:tab w:val="left" w:pos="479"/>
        </w:tabs>
        <w:spacing w:before="28" w:line="266" w:lineRule="auto"/>
        <w:ind w:right="6227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参考书目：</w:t>
      </w:r>
    </w:p>
    <w:p>
      <w:pPr>
        <w:pStyle w:val="5"/>
        <w:spacing w:before="21" w:line="240" w:lineRule="auto"/>
        <w:ind w:right="112"/>
        <w:jc w:val="left"/>
      </w:pPr>
      <w:r>
        <w:t>①</w:t>
      </w:r>
      <w:r>
        <w:rPr>
          <w:spacing w:val="-18"/>
        </w:rPr>
        <w:t xml:space="preserve"> </w:t>
      </w:r>
      <w:r>
        <w:t>张文显主编：《法理学》，北京大学出版社、高等教育出版社；</w:t>
      </w:r>
    </w:p>
    <w:p>
      <w:pPr>
        <w:pStyle w:val="5"/>
        <w:spacing w:before="44" w:line="240" w:lineRule="auto"/>
        <w:ind w:right="112"/>
        <w:jc w:val="left"/>
      </w:pPr>
      <w:r>
        <w:t>②</w:t>
      </w:r>
      <w:r>
        <w:rPr>
          <w:spacing w:val="-16"/>
        </w:rPr>
        <w:t xml:space="preserve"> </w:t>
      </w:r>
      <w:r>
        <w:t>魏振瀛主编：《民法》，北京大学出版社、高等教育出版社；</w:t>
      </w:r>
    </w:p>
    <w:p>
      <w:pPr>
        <w:spacing w:before="47" w:line="278" w:lineRule="auto"/>
        <w:ind w:right="112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③</w:t>
      </w:r>
      <w:r>
        <w:rPr>
          <w:rFonts w:ascii="宋体" w:hAnsi="宋体" w:eastAsia="宋体" w:cs="宋体"/>
          <w:spacing w:val="-1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高铭暄、马克昌主编：《刑法学》，北京大学出版社、高等教育出版社。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spacing w:before="47" w:line="278" w:lineRule="auto"/>
        <w:ind w:right="112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注：所有参考书目以最新版本为准</w:t>
      </w:r>
    </w:p>
    <w:p>
      <w:pPr>
        <w:tabs>
          <w:tab w:val="left" w:pos="7842"/>
        </w:tabs>
        <w:bidi w:val="0"/>
        <w:jc w:val="both"/>
        <w:rPr>
          <w:rFonts w:hint="eastAsia" w:eastAsia="宋体"/>
          <w:lang w:eastAsia="zh-CN"/>
        </w:rPr>
      </w:pPr>
    </w:p>
    <w:p>
      <w:pPr>
        <w:tabs>
          <w:tab w:val="left" w:pos="7842"/>
        </w:tabs>
        <w:bidi w:val="0"/>
        <w:jc w:val="both"/>
        <w:rPr>
          <w:rFonts w:hint="eastAsia" w:eastAsia="宋体"/>
          <w:lang w:eastAsia="zh-CN"/>
        </w:rPr>
      </w:pPr>
    </w:p>
    <w:p>
      <w:pPr>
        <w:pStyle w:val="4"/>
        <w:spacing w:line="264" w:lineRule="auto"/>
        <w:ind w:right="6083"/>
        <w:jc w:val="left"/>
        <w:rPr>
          <w:b w:val="0"/>
          <w:bCs w:val="0"/>
        </w:rPr>
      </w:pPr>
      <w:r>
        <w:rPr>
          <w:rFonts w:ascii="Times New Roman" w:hAnsi="Times New Roman" w:eastAsia="Times New Roman" w:cs="Times New Roman"/>
        </w:rPr>
        <w:t>030104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t>刑法学</w:t>
      </w:r>
      <w:r>
        <w:rPr>
          <w:w w:val="99"/>
        </w:rPr>
        <w:t xml:space="preserve"> </w:t>
      </w:r>
      <w:r>
        <w:t>研究方向：</w:t>
      </w:r>
    </w:p>
    <w:p>
      <w:pPr>
        <w:pStyle w:val="5"/>
        <w:spacing w:before="23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01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t>经济刑法</w:t>
      </w:r>
    </w:p>
    <w:p>
      <w:pPr>
        <w:pStyle w:val="5"/>
        <w:spacing w:before="31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02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t>环境刑法</w:t>
      </w:r>
    </w:p>
    <w:p>
      <w:pPr>
        <w:pStyle w:val="5"/>
        <w:spacing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03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t>中国刑法</w:t>
      </w:r>
    </w:p>
    <w:p>
      <w:pPr>
        <w:spacing w:before="28" w:line="266" w:lineRule="auto"/>
        <w:ind w:right="6647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04</w:t>
      </w:r>
      <w:r>
        <w:rPr>
          <w:rFonts w:ascii="Times New Roman" w:hAnsi="Times New Roman" w:eastAsia="Times New Roman" w:cs="Times New Roman"/>
          <w:spacing w:val="47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国际刑法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spacing w:before="28" w:line="266" w:lineRule="auto"/>
        <w:ind w:right="6647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考试科目：</w:t>
      </w:r>
    </w:p>
    <w:p>
      <w:pPr>
        <w:pStyle w:val="5"/>
        <w:tabs>
          <w:tab w:val="left" w:pos="479"/>
        </w:tabs>
        <w:spacing w:before="21" w:line="240" w:lineRule="auto"/>
        <w:ind w:left="180" w:right="112"/>
        <w:jc w:val="left"/>
      </w:pPr>
      <w:r>
        <mc:AlternateContent>
          <mc:Choice Requires="wpg">
            <w:drawing>
              <wp:anchor distT="0" distB="0" distL="114300" distR="114300" simplePos="0" relativeHeight="503209984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53340</wp:posOffset>
                </wp:positionV>
                <wp:extent cx="132715" cy="133350"/>
                <wp:effectExtent l="4445" t="4445" r="15240" b="14605"/>
                <wp:wrapNone/>
                <wp:docPr id="2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1801" y="84"/>
                          <a:chExt cx="209" cy="210"/>
                        </a:xfrm>
                      </wpg:grpSpPr>
                      <wps:wsp>
                        <wps:cNvPr id="1" name="任意多边形 29"/>
                        <wps:cNvSpPr/>
                        <wps:spPr>
                          <a:xfrm>
                            <a:off x="1801" y="84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37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90.05pt;margin-top:4.2pt;height:10.5pt;width:10.45pt;mso-position-horizontal-relative:page;z-index:-106496;mso-width-relative:page;mso-height-relative:page;" coordorigin="1801,84" coordsize="209,210" o:gfxdata="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DxdUptcAAAAIAQAADwAAAAAAAAABACAAAAAiAAAAZHJzL2Rvd25yZXYueG1sUEsB&#10;AhQAFAAAAAgAh07iQKpLGKQTAwAAiwcAAA4AAAAAAAAAAQAgAAAAJgEAAGRycy9lMm9Eb2MueG1s&#10;UEsFBgAAAAAGAAYAWQEAAKsGAAAAAA==&#10;">
                <o:lock v:ext="edit" aspectratio="f"/>
                <v:shape id="任意多边形 29" o:spid="_x0000_s1026" o:spt="100" style="position:absolute;left:1801;top:84;height:210;width:209;" filled="f" stroked="t" coordsize="209,210" o:gfxdata="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bnodugAAANoA&#10;AAAPAAAAAAAAAAEAIAAAACIAAABkcnMvZG93bnJldi54bWxQSwECFAAUAAAACACHTuJAMy8FnjsA&#10;AAA5AAAAEAAAAAAAAAABACAAAAAJAQAAZHJzL3NoYXBleG1sLnhtbFBLBQYAAAAABgAGAFsBAACz&#10;AwAAAAA=&#10;" path="m209,105l188,168,136,205,114,210,89,208,29,178,0,122,2,96,29,34,81,3,102,0,125,3,182,35,208,93e">
                  <v:fill on="f" focussize="0,0"/>
                  <v:stroke weight="0.29889763779527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rFonts w:ascii="Times New Roman" w:hAnsi="Times New Roman" w:eastAsia="Times New Roman" w:cs="Times New Roman"/>
        </w:rPr>
        <w:t>101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t>思想政治理论</w:t>
      </w:r>
    </w:p>
    <w:p>
      <w:pPr>
        <w:pStyle w:val="5"/>
        <w:tabs>
          <w:tab w:val="left" w:pos="479"/>
        </w:tabs>
        <w:spacing w:line="240" w:lineRule="auto"/>
        <w:ind w:left="180" w:right="112"/>
        <w:jc w:val="left"/>
      </w:pPr>
      <w:r>
        <mc:AlternateContent>
          <mc:Choice Requires="wpg">
            <w:drawing>
              <wp:anchor distT="0" distB="0" distL="114300" distR="114300" simplePos="0" relativeHeight="503209984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57785</wp:posOffset>
                </wp:positionV>
                <wp:extent cx="132715" cy="133350"/>
                <wp:effectExtent l="4445" t="4445" r="15240" b="14605"/>
                <wp:wrapNone/>
                <wp:docPr id="4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1801" y="92"/>
                          <a:chExt cx="209" cy="210"/>
                        </a:xfrm>
                      </wpg:grpSpPr>
                      <wps:wsp>
                        <wps:cNvPr id="3" name="任意多边形 31"/>
                        <wps:cNvSpPr/>
                        <wps:spPr>
                          <a:xfrm>
                            <a:off x="1801" y="92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09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37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" o:spid="_x0000_s1026" o:spt="203" style="position:absolute;left:0pt;margin-left:90.05pt;margin-top:4.55pt;height:10.5pt;width:10.45pt;mso-position-horizontal-relative:page;z-index:-106496;mso-width-relative:page;mso-height-relative:page;" coordorigin="1801,92" coordsize="209,210" o:gfxdata="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MJvaNLVAAAACAEAAA8AAAAAAAAAAQAgAAAAIgAAAGRycy9kb3ducmV2LnhtbFBLAQIUABQAAAAI&#10;AIdO4kB7nCEsDQMAAIsHAAAOAAAAAAAAAAEAIAAAACQBAABkcnMvZTJvRG9jLnhtbFBLBQYAAAAA&#10;BgAGAFkBAACjBgAAAAA=&#10;">
                <o:lock v:ext="edit" aspectratio="f"/>
                <v:shape id="任意多边形 31" o:spid="_x0000_s1026" o:spt="100" style="position:absolute;left:1801;top:92;height:210;width:209;" filled="f" stroked="t" coordsize="209,210" o:gfxdata="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wQfG/&#10;AAAA2gAAAA8AAAAAAAAAAQAgAAAAIgAAAGRycy9kb3ducmV2LnhtbFBLAQIUABQAAAAIAIdO4kAz&#10;LwWeOwAAADkAAAAQAAAAAAAAAAEAIAAAAA4BAABkcnMvc2hhcGV4bWwueG1sUEsFBgAAAAAGAAYA&#10;WwEAALgDAAAAAA==&#10;" path="m209,105l188,167,136,205,114,209,89,207,29,178,0,122,2,96,29,34,81,2,102,0,125,2,182,34,208,93e">
                  <v:fill on="f" focussize="0,0"/>
                  <v:stroke weight="0.29889763779527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rFonts w:ascii="Times New Roman" w:hAnsi="Times New Roman" w:eastAsia="Times New Roman" w:cs="Times New Roman"/>
        </w:rPr>
        <w:t>201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英语一或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</w:rPr>
        <w:t>203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日语</w:t>
      </w:r>
    </w:p>
    <w:p>
      <w:pPr>
        <w:tabs>
          <w:tab w:val="left" w:pos="479"/>
        </w:tabs>
        <w:spacing w:before="31"/>
        <w:ind w:left="180" w:right="112" w:firstLine="0"/>
        <w:jc w:val="left"/>
        <w:rPr>
          <w:rFonts w:ascii="宋体" w:hAnsi="宋体" w:eastAsia="宋体" w:cs="宋体"/>
          <w:sz w:val="21"/>
          <w:szCs w:val="21"/>
        </w:rPr>
      </w:pPr>
      <w:r>
        <mc:AlternateContent>
          <mc:Choice Requires="wpg">
            <w:drawing>
              <wp:anchor distT="0" distB="0" distL="114300" distR="114300" simplePos="0" relativeHeight="503209984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59055</wp:posOffset>
                </wp:positionV>
                <wp:extent cx="132715" cy="133350"/>
                <wp:effectExtent l="4445" t="4445" r="15240" b="14605"/>
                <wp:wrapNone/>
                <wp:docPr id="6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1801" y="93"/>
                          <a:chExt cx="209" cy="210"/>
                        </a:xfrm>
                      </wpg:grpSpPr>
                      <wps:wsp>
                        <wps:cNvPr id="5" name="任意多边形 33"/>
                        <wps:cNvSpPr/>
                        <wps:spPr>
                          <a:xfrm>
                            <a:off x="1801" y="93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3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</a:path>
                            </a:pathLst>
                          </a:custGeom>
                          <a:noFill/>
                          <a:ln w="37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90.05pt;margin-top:4.65pt;height:10.5pt;width:10.45pt;mso-position-horizontal-relative:page;z-index:-106496;mso-width-relative:page;mso-height-relative:page;" coordorigin="1801,93" coordsize="209,210" o:gfxdata="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BYxkxX1wAAAAgBAAAPAAAAAAAAAAEAIAAAACIAAABkcnMvZG93bnJldi54bWxQSwECFAAU&#10;AAAACACHTuJATIeVEg8DAACLBwAADgAAAAAAAAABACAAAAAmAQAAZHJzL2Uyb0RvYy54bWxQSwUG&#10;AAAAAAYABgBZAQAApwYAAAAA&#10;">
                <o:lock v:ext="edit" aspectratio="f"/>
                <v:shape id="任意多边形 33" o:spid="_x0000_s1026" o:spt="100" style="position:absolute;left:1801;top:93;height:210;width:209;" filled="f" stroked="t" coordsize="209,210" o:gfxdata="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V8Hr4A&#10;AADaAAAADwAAAAAAAAABACAAAAAiAAAAZHJzL2Rvd25yZXYueG1sUEsBAhQAFAAAAAgAh07iQDMv&#10;BZ47AAAAOQAAABAAAAAAAAAAAQAgAAAADQEAAGRycy9zaGFwZXhtbC54bWxQSwUGAAAAAAYABgBb&#10;AQAAtwMAAAAA&#10;" path="m209,105l188,168,136,205,114,210,89,208,29,178,0,123,2,96,29,34,81,3,102,0,125,3,182,35,208,94e">
                  <v:fill on="f" focussize="0,0"/>
                  <v:stroke weight="0.29889763779527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eastAsia="宋体" w:cs="宋体"/>
          <w:sz w:val="18"/>
          <w:szCs w:val="18"/>
        </w:rPr>
        <w:t>3</w:t>
      </w:r>
      <w:r>
        <w:rPr>
          <w:rFonts w:ascii="宋体" w:hAnsi="宋体" w:eastAsia="宋体" w:cs="宋体"/>
          <w:sz w:val="18"/>
          <w:szCs w:val="18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611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法理学</w:t>
      </w:r>
    </w:p>
    <w:p>
      <w:pPr>
        <w:tabs>
          <w:tab w:val="left" w:pos="479"/>
        </w:tabs>
        <w:spacing w:before="28" w:line="264" w:lineRule="auto"/>
        <w:ind w:left="120" w:right="6227" w:firstLine="60"/>
        <w:jc w:val="left"/>
        <w:rPr>
          <w:rFonts w:ascii="宋体" w:hAnsi="宋体" w:eastAsia="宋体" w:cs="宋体"/>
          <w:sz w:val="21"/>
          <w:szCs w:val="21"/>
        </w:rPr>
      </w:pPr>
      <w:r>
        <mc:AlternateContent>
          <mc:Choice Requires="wpg">
            <w:drawing>
              <wp:anchor distT="0" distB="0" distL="114300" distR="114300" simplePos="0" relativeHeight="503209984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57785</wp:posOffset>
                </wp:positionV>
                <wp:extent cx="132715" cy="133350"/>
                <wp:effectExtent l="4445" t="4445" r="15240" b="14605"/>
                <wp:wrapNone/>
                <wp:docPr id="8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1801" y="91"/>
                          <a:chExt cx="209" cy="210"/>
                        </a:xfrm>
                      </wpg:grpSpPr>
                      <wps:wsp>
                        <wps:cNvPr id="7" name="任意多边形 35"/>
                        <wps:cNvSpPr/>
                        <wps:spPr>
                          <a:xfrm>
                            <a:off x="1801" y="91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37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" o:spid="_x0000_s1026" o:spt="203" style="position:absolute;left:0pt;margin-left:90.05pt;margin-top:4.55pt;height:10.5pt;width:10.45pt;mso-position-horizontal-relative:page;z-index:-106496;mso-width-relative:page;mso-height-relative:page;" coordorigin="1801,91" coordsize="209,210" o:gfxdata="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DCb2jS&#10;1QAAAAgBAAAPAAAAAAAAAAEAIAAAACIAAABkcnMvZG93bnJldi54bWxQSwECFAAUAAAACACHTuJA&#10;cFfWPggDAACLBwAADgAAAAAAAAABACAAAAAkAQAAZHJzL2Uyb0RvYy54bWxQSwUGAAAAAAYABgBZ&#10;AQAAngYAAAAA&#10;">
                <o:lock v:ext="edit" aspectratio="f"/>
                <v:shape id="任意多边形 35" o:spid="_x0000_s1026" o:spt="100" style="position:absolute;left:1801;top:91;height:210;width:209;" filled="f" stroked="t" coordsize="209,210" o:gfxdata="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tH8r4A&#10;AADaAAAADwAAAAAAAAABACAAAAAiAAAAZHJzL2Rvd25yZXYueG1sUEsBAhQAFAAAAAgAh07iQDMv&#10;BZ47AAAAOQAAABAAAAAAAAAAAQAgAAAADQEAAGRycy9zaGFwZXhtbC54bWxQSwUGAAAAAAYABgBb&#10;AQAAtwMAAAAA&#10;" path="m209,105l188,168,136,205,114,210,89,208,29,178,0,122,2,96,29,34,81,3,102,0,125,3,182,35,208,93e">
                  <v:fill on="f" focussize="0,0"/>
                  <v:stroke weight="0.29889763779527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eastAsia="宋体" w:cs="宋体"/>
          <w:sz w:val="18"/>
          <w:szCs w:val="18"/>
        </w:rPr>
        <w:t>4</w:t>
      </w:r>
      <w:r>
        <w:rPr>
          <w:rFonts w:ascii="宋体" w:hAnsi="宋体" w:eastAsia="宋体" w:cs="宋体"/>
          <w:sz w:val="18"/>
          <w:szCs w:val="18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810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民法学、刑法学</w:t>
      </w:r>
      <w:r>
        <w:rPr>
          <w:rFonts w:ascii="宋体" w:hAnsi="宋体" w:eastAsia="宋体" w:cs="宋体"/>
          <w:b/>
          <w:bCs/>
          <w:sz w:val="21"/>
          <w:szCs w:val="21"/>
        </w:rPr>
        <w:t>参考书目：</w:t>
      </w:r>
    </w:p>
    <w:p>
      <w:pPr>
        <w:pStyle w:val="5"/>
        <w:spacing w:before="60" w:line="240" w:lineRule="auto"/>
        <w:ind w:right="112"/>
        <w:jc w:val="left"/>
      </w:pPr>
      <w:r>
        <w:t>①</w:t>
      </w:r>
      <w:r>
        <w:rPr>
          <w:spacing w:val="-18"/>
        </w:rPr>
        <w:t xml:space="preserve"> </w:t>
      </w:r>
      <w:r>
        <w:t>张文显主编：《法理学》，北京大学出版社、高等教育出版社；</w:t>
      </w:r>
    </w:p>
    <w:p>
      <w:pPr>
        <w:pStyle w:val="5"/>
        <w:spacing w:before="46" w:line="240" w:lineRule="auto"/>
        <w:ind w:right="112"/>
        <w:jc w:val="left"/>
      </w:pPr>
      <w:r>
        <w:t>②</w:t>
      </w:r>
      <w:r>
        <w:rPr>
          <w:spacing w:val="-16"/>
        </w:rPr>
        <w:t xml:space="preserve"> </w:t>
      </w:r>
      <w:r>
        <w:t>魏振瀛主编：《民法》，北京大学出版社、高等教育出版社；</w:t>
      </w:r>
    </w:p>
    <w:p>
      <w:pPr>
        <w:spacing w:before="44" w:line="278" w:lineRule="auto"/>
        <w:ind w:right="112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③</w:t>
      </w:r>
      <w:r>
        <w:rPr>
          <w:rFonts w:ascii="宋体" w:hAnsi="宋体" w:eastAsia="宋体" w:cs="宋体"/>
          <w:spacing w:val="-1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高铭暄、马克昌主编：《刑法学》，北京大学出版社、高等教育出版社。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bCs/>
          <w:sz w:val="21"/>
          <w:szCs w:val="21"/>
        </w:rPr>
        <w:t>注：所有参考书目以最新版本为准</w:t>
      </w:r>
    </w:p>
    <w:p>
      <w:pPr>
        <w:spacing w:after="0" w:line="264" w:lineRule="auto"/>
        <w:jc w:val="left"/>
        <w:rPr>
          <w:rFonts w:ascii="宋体" w:hAnsi="宋体" w:eastAsia="宋体" w:cs="宋体"/>
          <w:sz w:val="21"/>
          <w:szCs w:val="21"/>
        </w:rPr>
      </w:pPr>
    </w:p>
    <w:p>
      <w:pPr>
        <w:pStyle w:val="4"/>
        <w:spacing w:line="264" w:lineRule="auto"/>
        <w:ind w:right="6083"/>
        <w:jc w:val="left"/>
        <w:rPr>
          <w:b w:val="0"/>
          <w:bCs w:val="0"/>
        </w:rPr>
      </w:pPr>
      <w:r>
        <w:rPr>
          <w:rFonts w:ascii="Times New Roman" w:hAnsi="Times New Roman" w:eastAsia="Times New Roman" w:cs="Times New Roman"/>
        </w:rPr>
        <w:t>030105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t>民商法学</w:t>
      </w:r>
      <w:r>
        <w:rPr>
          <w:w w:val="99"/>
        </w:rPr>
        <w:t xml:space="preserve"> </w:t>
      </w:r>
      <w:r>
        <w:t>研究方向：</w:t>
      </w:r>
    </w:p>
    <w:p>
      <w:pPr>
        <w:pStyle w:val="5"/>
        <w:spacing w:before="25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01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t>民法</w:t>
      </w:r>
    </w:p>
    <w:p>
      <w:pPr>
        <w:pStyle w:val="5"/>
        <w:spacing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02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t>商法</w:t>
      </w:r>
    </w:p>
    <w:p>
      <w:pPr>
        <w:pStyle w:val="5"/>
        <w:spacing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03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t>知识产权法</w:t>
      </w:r>
    </w:p>
    <w:p>
      <w:pPr>
        <w:spacing w:before="31" w:line="264" w:lineRule="auto"/>
        <w:ind w:right="6083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04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商事法务会计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spacing w:before="31" w:line="264" w:lineRule="auto"/>
        <w:ind w:right="6083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考试科目：</w:t>
      </w:r>
    </w:p>
    <w:p>
      <w:pPr>
        <w:pStyle w:val="5"/>
        <w:spacing w:before="23" w:line="240" w:lineRule="auto"/>
        <w:ind w:right="6421"/>
        <w:jc w:val="both"/>
      </w:pPr>
      <w:r>
        <w:rPr>
          <w:rFonts w:ascii="Times New Roman" w:hAnsi="Times New Roman" w:eastAsia="Times New Roman" w:cs="Times New Roman"/>
        </w:rPr>
        <w:t>101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t>思想政治理论</w:t>
      </w:r>
    </w:p>
    <w:p>
      <w:pPr>
        <w:pStyle w:val="5"/>
        <w:tabs>
          <w:tab w:val="left" w:pos="479"/>
        </w:tabs>
        <w:spacing w:before="31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201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英语一或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</w:rPr>
        <w:t>203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日语</w:t>
      </w:r>
    </w:p>
    <w:p>
      <w:pPr>
        <w:tabs>
          <w:tab w:val="left" w:pos="479"/>
        </w:tabs>
        <w:spacing w:before="28"/>
        <w:ind w:right="112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611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法理学</w:t>
      </w:r>
    </w:p>
    <w:p>
      <w:pPr>
        <w:tabs>
          <w:tab w:val="left" w:pos="479"/>
        </w:tabs>
        <w:spacing w:before="28" w:line="266" w:lineRule="auto"/>
        <w:ind w:right="6227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810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民法学、刑法学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tabs>
          <w:tab w:val="left" w:pos="479"/>
        </w:tabs>
        <w:spacing w:before="28" w:line="266" w:lineRule="auto"/>
        <w:ind w:right="6227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参考书目：</w:t>
      </w:r>
    </w:p>
    <w:p>
      <w:pPr>
        <w:pStyle w:val="5"/>
        <w:spacing w:before="21" w:line="240" w:lineRule="auto"/>
        <w:ind w:right="112"/>
        <w:jc w:val="left"/>
      </w:pPr>
      <w:r>
        <w:t>①</w:t>
      </w:r>
      <w:r>
        <w:rPr>
          <w:spacing w:val="-18"/>
        </w:rPr>
        <w:t xml:space="preserve"> </w:t>
      </w:r>
      <w:r>
        <w:t>张文显主编：《法理学》，北京大学出版社、高等教育出版社；</w:t>
      </w:r>
    </w:p>
    <w:p>
      <w:pPr>
        <w:pStyle w:val="5"/>
        <w:spacing w:before="44" w:line="240" w:lineRule="auto"/>
        <w:ind w:right="112"/>
        <w:jc w:val="left"/>
      </w:pPr>
      <w:r>
        <w:t>②</w:t>
      </w:r>
      <w:r>
        <w:rPr>
          <w:spacing w:val="-16"/>
        </w:rPr>
        <w:t xml:space="preserve"> </w:t>
      </w:r>
      <w:r>
        <w:t>魏振瀛主编：《民法》，北京大学出版社、高等教育出版社；</w:t>
      </w:r>
    </w:p>
    <w:p>
      <w:pPr>
        <w:spacing w:before="46" w:line="278" w:lineRule="auto"/>
        <w:ind w:right="112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③</w:t>
      </w:r>
      <w:r>
        <w:rPr>
          <w:rFonts w:ascii="宋体" w:hAnsi="宋体" w:eastAsia="宋体" w:cs="宋体"/>
          <w:spacing w:val="-1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高铭暄、马克昌主编：《刑法学》，北京大学出版社、高等教育出版社。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bCs/>
          <w:sz w:val="21"/>
          <w:szCs w:val="21"/>
        </w:rPr>
        <w:t>注：所有参考书目以最新版本为准</w:t>
      </w:r>
    </w:p>
    <w:p>
      <w:pPr>
        <w:spacing w:before="5" w:line="240" w:lineRule="auto"/>
        <w:rPr>
          <w:rFonts w:ascii="宋体" w:hAnsi="宋体" w:eastAsia="宋体" w:cs="宋体"/>
          <w:b/>
          <w:bCs/>
          <w:sz w:val="25"/>
          <w:szCs w:val="25"/>
        </w:rPr>
      </w:pPr>
    </w:p>
    <w:p>
      <w:pPr>
        <w:pStyle w:val="4"/>
        <w:spacing w:line="264" w:lineRule="auto"/>
        <w:ind w:right="6083"/>
        <w:jc w:val="left"/>
        <w:rPr>
          <w:b w:val="0"/>
          <w:bCs w:val="0"/>
        </w:rPr>
      </w:pPr>
      <w:r>
        <w:rPr>
          <w:rFonts w:ascii="Times New Roman" w:hAnsi="Times New Roman" w:eastAsia="Times New Roman" w:cs="Times New Roman"/>
        </w:rPr>
        <w:t>030106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t>诉讼法学</w:t>
      </w:r>
      <w:r>
        <w:rPr>
          <w:w w:val="99"/>
        </w:rPr>
        <w:t xml:space="preserve"> </w:t>
      </w:r>
      <w:r>
        <w:t>研究方向：</w:t>
      </w:r>
    </w:p>
    <w:p>
      <w:pPr>
        <w:pStyle w:val="5"/>
        <w:spacing w:before="23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01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t>民事诉讼法</w:t>
      </w:r>
    </w:p>
    <w:p>
      <w:pPr>
        <w:pStyle w:val="5"/>
        <w:spacing w:before="31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02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t>刑事诉讼法</w:t>
      </w:r>
    </w:p>
    <w:p>
      <w:pPr>
        <w:pStyle w:val="5"/>
        <w:spacing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03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t>行政诉讼法</w:t>
      </w:r>
    </w:p>
    <w:p>
      <w:pPr>
        <w:pStyle w:val="5"/>
        <w:spacing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04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t>司法制度</w:t>
      </w:r>
    </w:p>
    <w:p>
      <w:pPr>
        <w:spacing w:before="31" w:line="264" w:lineRule="auto"/>
        <w:ind w:right="6647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05</w:t>
      </w:r>
      <w:r>
        <w:rPr>
          <w:rFonts w:ascii="Times New Roman" w:hAnsi="Times New Roman" w:eastAsia="Times New Roman" w:cs="Times New Roman"/>
          <w:spacing w:val="47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证据法学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spacing w:before="31" w:line="264" w:lineRule="auto"/>
        <w:ind w:right="6647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考试科目：</w:t>
      </w:r>
    </w:p>
    <w:p>
      <w:pPr>
        <w:pStyle w:val="5"/>
        <w:spacing w:before="23" w:line="240" w:lineRule="auto"/>
        <w:ind w:right="6421"/>
        <w:jc w:val="both"/>
      </w:pPr>
      <w:r>
        <w:rPr>
          <w:rFonts w:ascii="Times New Roman" w:hAnsi="Times New Roman" w:eastAsia="Times New Roman" w:cs="Times New Roman"/>
        </w:rPr>
        <w:t>101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t>思想政治理论</w:t>
      </w:r>
    </w:p>
    <w:p>
      <w:pPr>
        <w:pStyle w:val="5"/>
        <w:tabs>
          <w:tab w:val="left" w:pos="479"/>
        </w:tabs>
        <w:spacing w:before="31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201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英语一或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</w:rPr>
        <w:t>203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日语</w:t>
      </w:r>
    </w:p>
    <w:p>
      <w:pPr>
        <w:tabs>
          <w:tab w:val="left" w:pos="479"/>
        </w:tabs>
        <w:spacing w:before="28"/>
        <w:ind w:right="112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611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法理学</w:t>
      </w:r>
    </w:p>
    <w:p>
      <w:pPr>
        <w:tabs>
          <w:tab w:val="left" w:pos="479"/>
        </w:tabs>
        <w:spacing w:before="28" w:line="266" w:lineRule="auto"/>
        <w:ind w:right="6227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810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民法学、刑法学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tabs>
          <w:tab w:val="left" w:pos="479"/>
        </w:tabs>
        <w:spacing w:before="28" w:line="266" w:lineRule="auto"/>
        <w:ind w:right="6227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参考书目：</w:t>
      </w:r>
    </w:p>
    <w:p>
      <w:pPr>
        <w:pStyle w:val="5"/>
        <w:spacing w:before="21" w:line="240" w:lineRule="auto"/>
        <w:ind w:right="112"/>
        <w:jc w:val="left"/>
      </w:pPr>
      <w:r>
        <w:t>①</w:t>
      </w:r>
      <w:r>
        <w:rPr>
          <w:spacing w:val="-18"/>
        </w:rPr>
        <w:t xml:space="preserve"> </w:t>
      </w:r>
      <w:r>
        <w:t>张文显主编：《法理学》，北京大学出版社、高等教育出版社；</w:t>
      </w:r>
    </w:p>
    <w:p>
      <w:pPr>
        <w:pStyle w:val="5"/>
        <w:spacing w:before="44" w:line="240" w:lineRule="auto"/>
        <w:ind w:right="112"/>
        <w:jc w:val="left"/>
      </w:pPr>
      <w:r>
        <w:t>②</w:t>
      </w:r>
      <w:r>
        <w:rPr>
          <w:spacing w:val="-16"/>
        </w:rPr>
        <w:t xml:space="preserve"> </w:t>
      </w:r>
      <w:r>
        <w:t>魏振瀛主编：《民法》，北京大学出版社、高等教育出版社；</w:t>
      </w:r>
    </w:p>
    <w:p>
      <w:pPr>
        <w:spacing w:before="47" w:line="278" w:lineRule="auto"/>
        <w:ind w:right="112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③</w:t>
      </w:r>
      <w:r>
        <w:rPr>
          <w:rFonts w:ascii="宋体" w:hAnsi="宋体" w:eastAsia="宋体" w:cs="宋体"/>
          <w:spacing w:val="-1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高铭暄、马克昌主编：《刑法学》，北京大学出版社、高等教育出版社。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bCs/>
          <w:sz w:val="21"/>
          <w:szCs w:val="21"/>
        </w:rPr>
        <w:t>注：所有参考书目以最新版本为准</w:t>
      </w:r>
    </w:p>
    <w:p>
      <w:pPr>
        <w:spacing w:after="0" w:line="264" w:lineRule="auto"/>
        <w:jc w:val="left"/>
        <w:rPr>
          <w:rFonts w:ascii="宋体" w:hAnsi="宋体" w:eastAsia="宋体" w:cs="宋体"/>
          <w:sz w:val="21"/>
          <w:szCs w:val="21"/>
        </w:rPr>
      </w:pPr>
    </w:p>
    <w:p>
      <w:pPr>
        <w:pStyle w:val="4"/>
        <w:spacing w:before="0" w:after="0" w:line="240" w:lineRule="auto"/>
        <w:ind w:right="0"/>
        <w:jc w:val="left"/>
        <w:rPr>
          <w:w w:val="99"/>
        </w:rPr>
      </w:pPr>
      <w:r>
        <w:rPr>
          <w:rFonts w:ascii="Times New Roman" w:hAnsi="Times New Roman" w:eastAsia="Times New Roman" w:cs="Times New Roman"/>
        </w:rPr>
        <w:t>030107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t>经济法学</w:t>
      </w:r>
      <w:r>
        <w:rPr>
          <w:w w:val="99"/>
        </w:rPr>
        <w:t xml:space="preserve"> </w:t>
      </w:r>
    </w:p>
    <w:p>
      <w:pPr>
        <w:pStyle w:val="4"/>
        <w:spacing w:before="0" w:after="0" w:line="240" w:lineRule="auto"/>
        <w:ind w:right="0"/>
        <w:jc w:val="left"/>
        <w:rPr>
          <w:b w:val="0"/>
          <w:bCs w:val="0"/>
        </w:rPr>
      </w:pPr>
      <w:r>
        <w:t>研究方向：</w:t>
      </w:r>
    </w:p>
    <w:p>
      <w:pPr>
        <w:pStyle w:val="5"/>
        <w:spacing w:line="240" w:lineRule="auto"/>
        <w:ind w:right="0"/>
        <w:jc w:val="left"/>
      </w:pPr>
      <w:r>
        <w:rPr>
          <w:rFonts w:ascii="Times New Roman" w:hAnsi="Times New Roman" w:eastAsia="Times New Roman" w:cs="Times New Roman"/>
        </w:rPr>
        <w:t>01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t>经济法基础理论</w:t>
      </w:r>
    </w:p>
    <w:p>
      <w:pPr>
        <w:pStyle w:val="5"/>
        <w:spacing w:before="60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02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t>市场规制法</w:t>
      </w:r>
    </w:p>
    <w:p>
      <w:pPr>
        <w:pStyle w:val="5"/>
        <w:spacing w:before="31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03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t>宏观调控法</w:t>
      </w:r>
    </w:p>
    <w:p>
      <w:pPr>
        <w:pStyle w:val="5"/>
        <w:spacing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04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t>劳动与社会保障法</w:t>
      </w:r>
    </w:p>
    <w:p>
      <w:pPr>
        <w:spacing w:before="28" w:line="266" w:lineRule="auto"/>
        <w:ind w:right="6083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05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环境与资源保护法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spacing w:before="28" w:line="266" w:lineRule="auto"/>
        <w:ind w:right="6083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考试科目：</w:t>
      </w:r>
    </w:p>
    <w:p>
      <w:pPr>
        <w:pStyle w:val="5"/>
        <w:tabs>
          <w:tab w:val="left" w:pos="479"/>
        </w:tabs>
        <w:spacing w:before="21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101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t>思想政治理论</w:t>
      </w:r>
    </w:p>
    <w:p>
      <w:pPr>
        <w:pStyle w:val="5"/>
        <w:tabs>
          <w:tab w:val="left" w:pos="479"/>
        </w:tabs>
        <w:spacing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201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英语一或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</w:rPr>
        <w:t>203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日语</w:t>
      </w:r>
    </w:p>
    <w:p>
      <w:pPr>
        <w:tabs>
          <w:tab w:val="left" w:pos="479"/>
        </w:tabs>
        <w:spacing w:before="31"/>
        <w:ind w:right="112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611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法理学</w:t>
      </w:r>
    </w:p>
    <w:p>
      <w:pPr>
        <w:tabs>
          <w:tab w:val="left" w:pos="479"/>
        </w:tabs>
        <w:spacing w:before="28" w:line="264" w:lineRule="auto"/>
        <w:ind w:right="6227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810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民法学、刑法学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tabs>
          <w:tab w:val="left" w:pos="479"/>
        </w:tabs>
        <w:spacing w:before="28" w:line="264" w:lineRule="auto"/>
        <w:ind w:right="6227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参考书目：</w:t>
      </w:r>
    </w:p>
    <w:p>
      <w:pPr>
        <w:pStyle w:val="5"/>
        <w:spacing w:before="25" w:line="240" w:lineRule="auto"/>
        <w:ind w:right="112"/>
        <w:jc w:val="left"/>
      </w:pPr>
      <w:r>
        <w:t>①</w:t>
      </w:r>
      <w:r>
        <w:rPr>
          <w:spacing w:val="-18"/>
        </w:rPr>
        <w:t xml:space="preserve"> </w:t>
      </w:r>
      <w:r>
        <w:t>张文显主编：《法理学》，北京大学出版社、高等教育出版社；</w:t>
      </w:r>
    </w:p>
    <w:p>
      <w:pPr>
        <w:pStyle w:val="5"/>
        <w:spacing w:before="44" w:line="240" w:lineRule="auto"/>
        <w:ind w:right="112"/>
        <w:jc w:val="left"/>
      </w:pPr>
      <w:r>
        <w:t>②</w:t>
      </w:r>
      <w:r>
        <w:rPr>
          <w:spacing w:val="-16"/>
        </w:rPr>
        <w:t xml:space="preserve"> </w:t>
      </w:r>
      <w:r>
        <w:t>魏振瀛主编：《民法》，北京大学出版社、高等教育出版社；</w:t>
      </w:r>
    </w:p>
    <w:p>
      <w:pPr>
        <w:spacing w:before="44" w:line="280" w:lineRule="auto"/>
        <w:ind w:right="112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③</w:t>
      </w:r>
      <w:r>
        <w:rPr>
          <w:rFonts w:ascii="宋体" w:hAnsi="宋体" w:eastAsia="宋体" w:cs="宋体"/>
          <w:spacing w:val="-1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高铭暄、马克昌主编：《刑法学》，北京大学出版社、高等教育出版社。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bCs/>
          <w:sz w:val="21"/>
          <w:szCs w:val="21"/>
        </w:rPr>
        <w:t>注：所有参考书目以最新版本为准</w:t>
      </w:r>
    </w:p>
    <w:p>
      <w:pPr>
        <w:spacing w:after="0" w:line="240" w:lineRule="auto"/>
        <w:jc w:val="left"/>
      </w:pPr>
    </w:p>
    <w:p>
      <w:pPr>
        <w:pStyle w:val="4"/>
        <w:spacing w:line="266" w:lineRule="auto"/>
        <w:ind w:right="6083"/>
        <w:jc w:val="left"/>
        <w:rPr>
          <w:b w:val="0"/>
          <w:bCs w:val="0"/>
        </w:rPr>
      </w:pPr>
      <w:r>
        <w:rPr>
          <w:rFonts w:ascii="Times New Roman" w:hAnsi="Times New Roman" w:eastAsia="Times New Roman" w:cs="Times New Roman"/>
        </w:rPr>
        <w:t>030109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t>国际法学</w:t>
      </w:r>
      <w:r>
        <w:rPr>
          <w:w w:val="99"/>
        </w:rPr>
        <w:t xml:space="preserve"> </w:t>
      </w:r>
      <w:r>
        <w:t>研究方向：</w:t>
      </w:r>
    </w:p>
    <w:p>
      <w:pPr>
        <w:pStyle w:val="5"/>
        <w:spacing w:before="21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01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t>国际公法</w:t>
      </w:r>
    </w:p>
    <w:p>
      <w:pPr>
        <w:pStyle w:val="5"/>
        <w:spacing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02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t>国际私法</w:t>
      </w:r>
    </w:p>
    <w:p>
      <w:pPr>
        <w:spacing w:before="31" w:line="264" w:lineRule="auto"/>
        <w:ind w:right="6083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03</w:t>
      </w:r>
      <w:r>
        <w:rPr>
          <w:rFonts w:ascii="Times New Roman" w:hAnsi="Times New Roman" w:eastAsia="Times New Roman" w:cs="Times New Roman"/>
          <w:spacing w:val="48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国际经济法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spacing w:before="31" w:line="264" w:lineRule="auto"/>
        <w:ind w:right="6083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考试科目：</w:t>
      </w:r>
    </w:p>
    <w:p>
      <w:pPr>
        <w:pStyle w:val="5"/>
        <w:spacing w:before="23" w:line="240" w:lineRule="auto"/>
        <w:ind w:right="6421"/>
        <w:jc w:val="both"/>
      </w:pPr>
      <w:r>
        <w:rPr>
          <w:rFonts w:ascii="Times New Roman" w:hAnsi="Times New Roman" w:eastAsia="Times New Roman" w:cs="Times New Roman"/>
        </w:rPr>
        <w:t>101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t>思想政治理论</w:t>
      </w:r>
    </w:p>
    <w:p>
      <w:pPr>
        <w:pStyle w:val="5"/>
        <w:spacing w:before="31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201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英语一或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</w:rPr>
        <w:t>203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日语</w:t>
      </w:r>
    </w:p>
    <w:p>
      <w:pPr>
        <w:pStyle w:val="5"/>
        <w:spacing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611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t>法理学</w:t>
      </w:r>
    </w:p>
    <w:p>
      <w:pPr>
        <w:spacing w:before="28" w:line="266" w:lineRule="auto"/>
        <w:ind w:right="6083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810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民法学、刑法学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spacing w:before="28" w:line="266" w:lineRule="auto"/>
        <w:ind w:right="6083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参考书目：</w:t>
      </w:r>
    </w:p>
    <w:p>
      <w:pPr>
        <w:pStyle w:val="5"/>
        <w:spacing w:before="21" w:line="240" w:lineRule="auto"/>
        <w:ind w:right="112"/>
        <w:jc w:val="left"/>
      </w:pPr>
      <w:r>
        <w:t>①</w:t>
      </w:r>
      <w:r>
        <w:rPr>
          <w:spacing w:val="-18"/>
        </w:rPr>
        <w:t xml:space="preserve"> </w:t>
      </w:r>
      <w:r>
        <w:t>张文显主编：《法理学》，北京大学出版社、高等教育出版社；</w:t>
      </w:r>
    </w:p>
    <w:p>
      <w:pPr>
        <w:pStyle w:val="5"/>
        <w:spacing w:before="44" w:line="240" w:lineRule="auto"/>
        <w:ind w:right="112"/>
        <w:jc w:val="left"/>
      </w:pPr>
      <w:r>
        <w:t>②</w:t>
      </w:r>
      <w:r>
        <w:rPr>
          <w:spacing w:val="-16"/>
        </w:rPr>
        <w:t xml:space="preserve"> </w:t>
      </w:r>
      <w:r>
        <w:t>魏振瀛主编：《民法》，北京大学出版社、高等教育出版社；</w:t>
      </w:r>
    </w:p>
    <w:p>
      <w:pPr>
        <w:spacing w:before="47" w:line="278" w:lineRule="auto"/>
        <w:ind w:right="112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③</w:t>
      </w:r>
      <w:r>
        <w:rPr>
          <w:rFonts w:ascii="宋体" w:hAnsi="宋体" w:eastAsia="宋体" w:cs="宋体"/>
          <w:spacing w:val="-1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高铭暄、马克昌主编：《刑法学》，北京大学出版社、高等教育出版社。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bCs/>
          <w:sz w:val="21"/>
          <w:szCs w:val="21"/>
        </w:rPr>
        <w:t>注：所有参考书目以最新版本为准</w:t>
      </w:r>
    </w:p>
    <w:p>
      <w:pPr>
        <w:spacing w:after="0" w:line="240" w:lineRule="auto"/>
        <w:jc w:val="left"/>
        <w:sectPr>
          <w:pgSz w:w="11910" w:h="16840"/>
          <w:pgMar w:top="1380" w:right="1680" w:bottom="1160" w:left="1680" w:header="852" w:footer="973" w:gutter="0"/>
        </w:sectPr>
      </w:pPr>
    </w:p>
    <w:p>
      <w:pPr>
        <w:pStyle w:val="4"/>
        <w:spacing w:line="264" w:lineRule="auto"/>
        <w:ind w:right="6083"/>
        <w:jc w:val="left"/>
        <w:rPr>
          <w:b w:val="0"/>
          <w:bCs w:val="0"/>
        </w:rPr>
      </w:pPr>
      <w:r>
        <w:rPr>
          <w:rFonts w:ascii="Times New Roman" w:hAnsi="Times New Roman" w:eastAsia="Times New Roman" w:cs="Times New Roman"/>
        </w:rPr>
        <w:t>0301Z1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财税法学</w:t>
      </w:r>
      <w:r>
        <w:rPr>
          <w:w w:val="99"/>
        </w:rPr>
        <w:t xml:space="preserve"> </w:t>
      </w:r>
      <w:r>
        <w:t>研究方向：</w:t>
      </w:r>
    </w:p>
    <w:p>
      <w:pPr>
        <w:pStyle w:val="5"/>
        <w:spacing w:before="23" w:line="240" w:lineRule="auto"/>
        <w:ind w:right="112"/>
        <w:jc w:val="left"/>
      </w:pPr>
      <w:r>
        <w:rPr>
          <w:rFonts w:ascii="Times New Roman" w:hAnsi="Times New Roman" w:eastAsia="Times New Roman" w:cs="Times New Roman"/>
        </w:rPr>
        <w:t>01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t>税收法治</w:t>
      </w:r>
    </w:p>
    <w:p>
      <w:pPr>
        <w:spacing w:before="31" w:line="264" w:lineRule="auto"/>
        <w:ind w:right="6647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02</w:t>
      </w:r>
      <w:r>
        <w:rPr>
          <w:rFonts w:ascii="Times New Roman" w:hAnsi="Times New Roman" w:eastAsia="Times New Roman" w:cs="Times New Roman"/>
          <w:spacing w:val="47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税收筹划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spacing w:before="31" w:line="264" w:lineRule="auto"/>
        <w:ind w:right="6647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考试科目：</w:t>
      </w:r>
    </w:p>
    <w:p>
      <w:pPr>
        <w:pStyle w:val="5"/>
        <w:spacing w:before="23" w:line="240" w:lineRule="auto"/>
        <w:ind w:right="112"/>
        <w:jc w:val="left"/>
      </w:pPr>
      <w:r>
        <w:t xml:space="preserve">① </w:t>
      </w:r>
      <w:r>
        <w:rPr>
          <w:rFonts w:ascii="Times New Roman" w:hAnsi="Times New Roman" w:eastAsia="Times New Roman" w:cs="Times New Roman"/>
        </w:rPr>
        <w:t>101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t>思想政治理论</w:t>
      </w:r>
    </w:p>
    <w:p>
      <w:pPr>
        <w:pStyle w:val="5"/>
        <w:spacing w:before="31" w:line="240" w:lineRule="auto"/>
        <w:ind w:right="112"/>
        <w:jc w:val="left"/>
      </w:pPr>
      <w:r>
        <w:t>②</w:t>
      </w:r>
      <w:r>
        <w:rPr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201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英语一或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</w:rPr>
        <w:t>203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t>日语</w:t>
      </w:r>
    </w:p>
    <w:p>
      <w:pPr>
        <w:pStyle w:val="5"/>
        <w:spacing w:line="240" w:lineRule="auto"/>
        <w:ind w:right="112"/>
        <w:jc w:val="left"/>
      </w:pPr>
      <w:r>
        <w:t xml:space="preserve">③ </w:t>
      </w:r>
      <w:r>
        <w:rPr>
          <w:rFonts w:ascii="Times New Roman" w:hAnsi="Times New Roman" w:eastAsia="Times New Roman" w:cs="Times New Roman"/>
        </w:rPr>
        <w:t>611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t>法理学</w:t>
      </w:r>
    </w:p>
    <w:p>
      <w:pPr>
        <w:spacing w:before="28" w:line="266" w:lineRule="auto"/>
        <w:ind w:right="6083"/>
        <w:jc w:val="left"/>
        <w:rPr>
          <w:rFonts w:ascii="宋体" w:hAnsi="宋体" w:eastAsia="宋体" w:cs="宋体"/>
          <w:w w:val="99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④ </w:t>
      </w:r>
      <w:r>
        <w:rPr>
          <w:rFonts w:ascii="Times New Roman" w:hAnsi="Times New Roman" w:eastAsia="Times New Roman" w:cs="Times New Roman"/>
          <w:sz w:val="21"/>
          <w:szCs w:val="21"/>
        </w:rPr>
        <w:t>810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民法学、刑法学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</w:p>
    <w:p>
      <w:pPr>
        <w:spacing w:before="28" w:line="266" w:lineRule="auto"/>
        <w:ind w:right="6083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参考书目：</w:t>
      </w:r>
    </w:p>
    <w:p>
      <w:pPr>
        <w:pStyle w:val="5"/>
        <w:spacing w:before="21" w:line="240" w:lineRule="auto"/>
        <w:ind w:right="112"/>
        <w:jc w:val="left"/>
      </w:pPr>
      <w:r>
        <w:t>①</w:t>
      </w:r>
      <w:r>
        <w:rPr>
          <w:spacing w:val="-18"/>
        </w:rPr>
        <w:t xml:space="preserve"> </w:t>
      </w:r>
      <w:r>
        <w:t>张文显主编：《法理学》，北京大学出版社、高等教育出版社；</w:t>
      </w:r>
    </w:p>
    <w:p>
      <w:pPr>
        <w:pStyle w:val="5"/>
        <w:spacing w:before="44" w:line="240" w:lineRule="auto"/>
        <w:ind w:right="112"/>
        <w:jc w:val="left"/>
      </w:pPr>
      <w:r>
        <w:t>②</w:t>
      </w:r>
      <w:r>
        <w:rPr>
          <w:spacing w:val="-16"/>
        </w:rPr>
        <w:t xml:space="preserve"> </w:t>
      </w:r>
      <w:r>
        <w:t>魏振瀛主编：《民法》，北京大学出版社、高等教育出版社；</w:t>
      </w:r>
    </w:p>
    <w:p>
      <w:pPr>
        <w:spacing w:before="60" w:line="280" w:lineRule="auto"/>
        <w:ind w:right="112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③</w:t>
      </w:r>
      <w:r>
        <w:rPr>
          <w:rFonts w:ascii="宋体" w:hAnsi="宋体" w:eastAsia="宋体" w:cs="宋体"/>
          <w:spacing w:val="-1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高铭暄、马克昌主编：《刑法学》，北京大学出版社、高等教育出版社。</w:t>
      </w:r>
      <w:r>
        <w:rPr>
          <w:rFonts w:ascii="宋体" w:hAnsi="宋体" w:eastAsia="宋体" w:cs="宋体"/>
          <w:w w:val="99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bCs/>
          <w:sz w:val="21"/>
          <w:szCs w:val="21"/>
        </w:rPr>
        <w:t>注：所有参考书目以最新版本为准</w:t>
      </w:r>
    </w:p>
    <w:p>
      <w:pPr>
        <w:spacing w:after="0" w:line="264" w:lineRule="auto"/>
        <w:jc w:val="left"/>
        <w:rPr>
          <w:rFonts w:ascii="宋体" w:hAnsi="宋体" w:eastAsia="宋体" w:cs="宋体"/>
          <w:sz w:val="21"/>
          <w:szCs w:val="21"/>
        </w:rPr>
        <w:sectPr>
          <w:pgSz w:w="11910" w:h="16840"/>
          <w:pgMar w:top="1380" w:right="1680" w:bottom="1160" w:left="1680" w:header="852" w:footer="973" w:gutter="0"/>
        </w:sectPr>
      </w:pPr>
      <w:bookmarkStart w:id="0" w:name="_GoBack"/>
      <w:bookmarkEnd w:id="0"/>
    </w:p>
    <w:p>
      <w:pPr>
        <w:spacing w:after="0" w:line="240" w:lineRule="auto"/>
        <w:jc w:val="left"/>
        <w:sectPr>
          <w:pgSz w:w="11910" w:h="16840"/>
          <w:pgMar w:top="1380" w:right="1680" w:bottom="1160" w:left="1680" w:header="852" w:footer="973" w:gutter="0"/>
        </w:sectPr>
      </w:pPr>
    </w:p>
    <w:p>
      <w:pPr>
        <w:tabs>
          <w:tab w:val="left" w:pos="7842"/>
        </w:tabs>
        <w:bidi w:val="0"/>
        <w:jc w:val="both"/>
        <w:rPr>
          <w:rFonts w:hint="eastAsia" w:eastAsia="宋体"/>
          <w:lang w:eastAsia="zh-CN"/>
        </w:rPr>
        <w:sectPr>
          <w:footerReference r:id="rId3" w:type="default"/>
          <w:pgSz w:w="11910" w:h="16840"/>
          <w:pgMar w:top="1380" w:right="1680" w:bottom="1160" w:left="1680" w:header="852" w:footer="973" w:gutter="0"/>
          <w:pgNumType w:start="22"/>
        </w:sectPr>
      </w:pPr>
    </w:p>
    <w:p>
      <w:pPr>
        <w:spacing w:line="40" w:lineRule="exact"/>
        <w:rPr>
          <w:rFonts w:ascii="宋体" w:hAnsi="宋体"/>
          <w:sz w:val="24"/>
          <w:szCs w:val="24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09984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9933940</wp:posOffset>
              </wp:positionV>
              <wp:extent cx="166370" cy="139700"/>
              <wp:effectExtent l="0" t="0" r="0" b="0"/>
              <wp:wrapNone/>
              <wp:docPr id="9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4" w:lineRule="exact"/>
                            <w:ind w:left="4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left:291.15pt;margin-top:782.2pt;height:11pt;width:13.1pt;mso-position-horizontal-relative:page;mso-position-vertical-relative:page;z-index:-106496;mso-width-relative:page;mso-height-relative:page;" filled="f" stroked="f" coordsize="21600,21600" o:gfxdata="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7NOGXbAAAADQEAAA8AAAAAAAAAAQAgAAAAIgAAAGRycy9kb3ducmV2Lnht&#10;bFBLAQIUABQAAAAIAIdO4kDqayDbvQEAAHQDAAAOAAAAAAAAAAEAIAAAACo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4" w:lineRule="exact"/>
                      <w:ind w:left="4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18</w:t>
    </w:r>
    <w:r>
      <w:rPr>
        <w:rFonts w:ascii="宋体" w:hAnsi="宋体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,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4065D"/>
    <w:rsid w:val="0002281D"/>
    <w:rsid w:val="000363B6"/>
    <w:rsid w:val="000566E4"/>
    <w:rsid w:val="00057B9A"/>
    <w:rsid w:val="00064937"/>
    <w:rsid w:val="000739B5"/>
    <w:rsid w:val="000849CA"/>
    <w:rsid w:val="00092F38"/>
    <w:rsid w:val="000A0671"/>
    <w:rsid w:val="000A4826"/>
    <w:rsid w:val="000B69C7"/>
    <w:rsid w:val="000D407D"/>
    <w:rsid w:val="000E4058"/>
    <w:rsid w:val="000E7AFC"/>
    <w:rsid w:val="000F7B07"/>
    <w:rsid w:val="00105B2B"/>
    <w:rsid w:val="00123450"/>
    <w:rsid w:val="00124DA2"/>
    <w:rsid w:val="00146349"/>
    <w:rsid w:val="0015606D"/>
    <w:rsid w:val="00183594"/>
    <w:rsid w:val="001A7C11"/>
    <w:rsid w:val="001B5F5A"/>
    <w:rsid w:val="001C10E8"/>
    <w:rsid w:val="001E39F5"/>
    <w:rsid w:val="001E5BA1"/>
    <w:rsid w:val="001E5E0B"/>
    <w:rsid w:val="002261EE"/>
    <w:rsid w:val="00227945"/>
    <w:rsid w:val="00231767"/>
    <w:rsid w:val="002678A8"/>
    <w:rsid w:val="00273E3D"/>
    <w:rsid w:val="0029552D"/>
    <w:rsid w:val="002A085B"/>
    <w:rsid w:val="002C1BC6"/>
    <w:rsid w:val="002D307D"/>
    <w:rsid w:val="002E0B75"/>
    <w:rsid w:val="00300CF5"/>
    <w:rsid w:val="003425A1"/>
    <w:rsid w:val="00351045"/>
    <w:rsid w:val="0035135A"/>
    <w:rsid w:val="003555B4"/>
    <w:rsid w:val="00361617"/>
    <w:rsid w:val="00375B52"/>
    <w:rsid w:val="00386C14"/>
    <w:rsid w:val="003F2421"/>
    <w:rsid w:val="004108C3"/>
    <w:rsid w:val="004218B8"/>
    <w:rsid w:val="0042319F"/>
    <w:rsid w:val="0043056C"/>
    <w:rsid w:val="004525B4"/>
    <w:rsid w:val="00453F22"/>
    <w:rsid w:val="00475981"/>
    <w:rsid w:val="0049691C"/>
    <w:rsid w:val="004A4EAC"/>
    <w:rsid w:val="004C271A"/>
    <w:rsid w:val="004D7F81"/>
    <w:rsid w:val="004E53B4"/>
    <w:rsid w:val="004F5762"/>
    <w:rsid w:val="00505F32"/>
    <w:rsid w:val="00511F1A"/>
    <w:rsid w:val="00513DD2"/>
    <w:rsid w:val="005232ED"/>
    <w:rsid w:val="00543717"/>
    <w:rsid w:val="00571CE5"/>
    <w:rsid w:val="00572993"/>
    <w:rsid w:val="00574D19"/>
    <w:rsid w:val="005841CE"/>
    <w:rsid w:val="005C74D4"/>
    <w:rsid w:val="005E1F14"/>
    <w:rsid w:val="005E3EEC"/>
    <w:rsid w:val="005F23A1"/>
    <w:rsid w:val="005F66B4"/>
    <w:rsid w:val="00600F22"/>
    <w:rsid w:val="006056BC"/>
    <w:rsid w:val="00614941"/>
    <w:rsid w:val="00616493"/>
    <w:rsid w:val="006171BB"/>
    <w:rsid w:val="00622760"/>
    <w:rsid w:val="00637B32"/>
    <w:rsid w:val="00640F67"/>
    <w:rsid w:val="00650775"/>
    <w:rsid w:val="00667DF1"/>
    <w:rsid w:val="00673DC1"/>
    <w:rsid w:val="0067591A"/>
    <w:rsid w:val="00682BE0"/>
    <w:rsid w:val="006A65E2"/>
    <w:rsid w:val="006D760D"/>
    <w:rsid w:val="0073320C"/>
    <w:rsid w:val="00735431"/>
    <w:rsid w:val="00751F0A"/>
    <w:rsid w:val="00760CF3"/>
    <w:rsid w:val="007759D5"/>
    <w:rsid w:val="0078181E"/>
    <w:rsid w:val="007976CC"/>
    <w:rsid w:val="007B6EFB"/>
    <w:rsid w:val="007C3A11"/>
    <w:rsid w:val="007E1943"/>
    <w:rsid w:val="007E5631"/>
    <w:rsid w:val="007E6FFF"/>
    <w:rsid w:val="007F2B26"/>
    <w:rsid w:val="00831A15"/>
    <w:rsid w:val="00843315"/>
    <w:rsid w:val="008469DE"/>
    <w:rsid w:val="008854D3"/>
    <w:rsid w:val="008C0C4A"/>
    <w:rsid w:val="008C5EF3"/>
    <w:rsid w:val="008D0B35"/>
    <w:rsid w:val="008F2E54"/>
    <w:rsid w:val="008F3617"/>
    <w:rsid w:val="00900B80"/>
    <w:rsid w:val="009030BC"/>
    <w:rsid w:val="0094277B"/>
    <w:rsid w:val="009734A1"/>
    <w:rsid w:val="009B1859"/>
    <w:rsid w:val="009C6697"/>
    <w:rsid w:val="009E012C"/>
    <w:rsid w:val="009F0918"/>
    <w:rsid w:val="009F3271"/>
    <w:rsid w:val="009F40CD"/>
    <w:rsid w:val="00A0280E"/>
    <w:rsid w:val="00A11792"/>
    <w:rsid w:val="00A129B4"/>
    <w:rsid w:val="00A150DC"/>
    <w:rsid w:val="00A1699B"/>
    <w:rsid w:val="00A35A57"/>
    <w:rsid w:val="00A4336F"/>
    <w:rsid w:val="00A53704"/>
    <w:rsid w:val="00A75A73"/>
    <w:rsid w:val="00AA1673"/>
    <w:rsid w:val="00AE1651"/>
    <w:rsid w:val="00AE7847"/>
    <w:rsid w:val="00B50B4A"/>
    <w:rsid w:val="00B5386F"/>
    <w:rsid w:val="00B67A30"/>
    <w:rsid w:val="00B7694B"/>
    <w:rsid w:val="00BA418E"/>
    <w:rsid w:val="00BB7031"/>
    <w:rsid w:val="00BC2FD3"/>
    <w:rsid w:val="00BC66D7"/>
    <w:rsid w:val="00BD4A5E"/>
    <w:rsid w:val="00BE1CD1"/>
    <w:rsid w:val="00BE529B"/>
    <w:rsid w:val="00BF3F5E"/>
    <w:rsid w:val="00C03648"/>
    <w:rsid w:val="00C27083"/>
    <w:rsid w:val="00C51C00"/>
    <w:rsid w:val="00C63897"/>
    <w:rsid w:val="00C73656"/>
    <w:rsid w:val="00C74B86"/>
    <w:rsid w:val="00CB363E"/>
    <w:rsid w:val="00CC223D"/>
    <w:rsid w:val="00CD3F80"/>
    <w:rsid w:val="00CE2193"/>
    <w:rsid w:val="00CF21C3"/>
    <w:rsid w:val="00D01A7B"/>
    <w:rsid w:val="00D044C2"/>
    <w:rsid w:val="00D45C2B"/>
    <w:rsid w:val="00D74AE1"/>
    <w:rsid w:val="00D76D6A"/>
    <w:rsid w:val="00D90A96"/>
    <w:rsid w:val="00DC2EB6"/>
    <w:rsid w:val="00DD54E8"/>
    <w:rsid w:val="00DE1921"/>
    <w:rsid w:val="00E17BEC"/>
    <w:rsid w:val="00E42A51"/>
    <w:rsid w:val="00E52809"/>
    <w:rsid w:val="00E77335"/>
    <w:rsid w:val="00E81E46"/>
    <w:rsid w:val="00E91C64"/>
    <w:rsid w:val="00E91F4A"/>
    <w:rsid w:val="00E92193"/>
    <w:rsid w:val="00E9348B"/>
    <w:rsid w:val="00EA1909"/>
    <w:rsid w:val="00EA673C"/>
    <w:rsid w:val="00EB4B60"/>
    <w:rsid w:val="00ED17B7"/>
    <w:rsid w:val="00ED6A5E"/>
    <w:rsid w:val="00EE2107"/>
    <w:rsid w:val="00EF5A7A"/>
    <w:rsid w:val="00EF79C8"/>
    <w:rsid w:val="00F0169E"/>
    <w:rsid w:val="00F02384"/>
    <w:rsid w:val="00F063C9"/>
    <w:rsid w:val="00F06440"/>
    <w:rsid w:val="00F12177"/>
    <w:rsid w:val="00F31990"/>
    <w:rsid w:val="00F37063"/>
    <w:rsid w:val="00F37AAC"/>
    <w:rsid w:val="00F443FD"/>
    <w:rsid w:val="00F66FB8"/>
    <w:rsid w:val="00F81BB3"/>
    <w:rsid w:val="00F903D8"/>
    <w:rsid w:val="00F95C26"/>
    <w:rsid w:val="00FB7A0F"/>
    <w:rsid w:val="00FC4E63"/>
    <w:rsid w:val="00FD44EF"/>
    <w:rsid w:val="00FD58AD"/>
    <w:rsid w:val="08DE3C41"/>
    <w:rsid w:val="10FB21EE"/>
    <w:rsid w:val="12AE2161"/>
    <w:rsid w:val="15464792"/>
    <w:rsid w:val="157A0657"/>
    <w:rsid w:val="15DE0488"/>
    <w:rsid w:val="160A6799"/>
    <w:rsid w:val="185509EC"/>
    <w:rsid w:val="1ADC1E34"/>
    <w:rsid w:val="1BC151FA"/>
    <w:rsid w:val="1CA43D34"/>
    <w:rsid w:val="1F317E04"/>
    <w:rsid w:val="1FCB555C"/>
    <w:rsid w:val="20C10FE2"/>
    <w:rsid w:val="22D80779"/>
    <w:rsid w:val="2336340A"/>
    <w:rsid w:val="24295AC0"/>
    <w:rsid w:val="247D0287"/>
    <w:rsid w:val="26A85D8D"/>
    <w:rsid w:val="2C8E5C27"/>
    <w:rsid w:val="31A12887"/>
    <w:rsid w:val="325B6D23"/>
    <w:rsid w:val="36F96737"/>
    <w:rsid w:val="38CE7E39"/>
    <w:rsid w:val="3D8C499D"/>
    <w:rsid w:val="449402C4"/>
    <w:rsid w:val="472C27B4"/>
    <w:rsid w:val="4C695668"/>
    <w:rsid w:val="4ED65A44"/>
    <w:rsid w:val="5014065D"/>
    <w:rsid w:val="51177EAC"/>
    <w:rsid w:val="52BD65E9"/>
    <w:rsid w:val="532A317D"/>
    <w:rsid w:val="555903D7"/>
    <w:rsid w:val="57A702FF"/>
    <w:rsid w:val="5B416C57"/>
    <w:rsid w:val="5BAA0885"/>
    <w:rsid w:val="5F5034AB"/>
    <w:rsid w:val="606B0BDF"/>
    <w:rsid w:val="653A3BAF"/>
    <w:rsid w:val="669E2CEA"/>
    <w:rsid w:val="69013569"/>
    <w:rsid w:val="6E020F8F"/>
    <w:rsid w:val="704465DF"/>
    <w:rsid w:val="70F369E2"/>
    <w:rsid w:val="71073904"/>
    <w:rsid w:val="7AEA1DE2"/>
    <w:rsid w:val="7BF00764"/>
    <w:rsid w:val="7C8C417E"/>
    <w:rsid w:val="7D7F2E5A"/>
    <w:rsid w:val="7E6749D0"/>
    <w:rsid w:val="7FC6202E"/>
    <w:rsid w:val="7FE93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6"/>
    <w:unhideWhenUsed/>
    <w:qFormat/>
    <w:uiPriority w:val="99"/>
    <w:rPr>
      <w:rFonts w:ascii="Times New Roman" w:hAnsi="Times New Roman" w:cs="Times New Roman"/>
      <w:szCs w:val="24"/>
    </w:rPr>
  </w:style>
  <w:style w:type="paragraph" w:styleId="6">
    <w:name w:val="toc 3"/>
    <w:basedOn w:val="1"/>
    <w:next w:val="1"/>
    <w:uiPriority w:val="39"/>
    <w:pPr>
      <w:ind w:left="840" w:leftChars="400"/>
    </w:pPr>
  </w:style>
  <w:style w:type="paragraph" w:styleId="7">
    <w:name w:val="Balloon Text"/>
    <w:basedOn w:val="1"/>
    <w:link w:val="28"/>
    <w:qFormat/>
    <w:uiPriority w:val="0"/>
    <w:rPr>
      <w:rFonts w:cs="Times New Roman"/>
      <w:sz w:val="18"/>
      <w:szCs w:val="18"/>
    </w:rPr>
  </w:style>
  <w:style w:type="paragraph" w:styleId="8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9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5093"/>
      </w:tabs>
      <w:spacing w:line="500" w:lineRule="exact"/>
      <w:ind w:left="614" w:leftChars="34" w:hanging="543" w:hangingChars="154"/>
    </w:pPr>
    <w:rPr>
      <w:rFonts w:ascii="Times New Roman" w:hAnsi="Times New Roman" w:eastAsia="宋体" w:cs="Times New Roman"/>
      <w:color w:val="000000"/>
      <w:sz w:val="28"/>
      <w:szCs w:val="28"/>
    </w:rPr>
  </w:style>
  <w:style w:type="paragraph" w:styleId="11">
    <w:name w:val="toc 2"/>
    <w:basedOn w:val="1"/>
    <w:next w:val="1"/>
    <w:uiPriority w:val="39"/>
    <w:pPr>
      <w:ind w:left="420" w:leftChars="200"/>
    </w:p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FollowedHyperlink"/>
    <w:unhideWhenUsed/>
    <w:qFormat/>
    <w:uiPriority w:val="0"/>
    <w:rPr>
      <w:color w:val="333333"/>
      <w:u w:val="none"/>
    </w:rPr>
  </w:style>
  <w:style w:type="character" w:styleId="18">
    <w:name w:val="Hyperlink"/>
    <w:qFormat/>
    <w:uiPriority w:val="99"/>
    <w:rPr>
      <w:color w:val="0563C1"/>
      <w:u w:val="single"/>
    </w:rPr>
  </w:style>
  <w:style w:type="paragraph" w:customStyle="1" w:styleId="19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列出段落1"/>
    <w:basedOn w:val="1"/>
    <w:qFormat/>
    <w:uiPriority w:val="99"/>
    <w:pPr>
      <w:ind w:firstLine="420" w:firstLineChars="200"/>
    </w:pPr>
  </w:style>
  <w:style w:type="paragraph" w:styleId="21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2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3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4">
    <w:name w:val="标题 2 Char"/>
    <w:basedOn w:val="15"/>
    <w:link w:val="3"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5">
    <w:name w:val="页脚 Char"/>
    <w:link w:val="8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26">
    <w:name w:val="正文文本 Char"/>
    <w:basedOn w:val="15"/>
    <w:link w:val="5"/>
    <w:uiPriority w:val="99"/>
    <w:rPr>
      <w:kern w:val="2"/>
      <w:sz w:val="21"/>
      <w:szCs w:val="24"/>
    </w:rPr>
  </w:style>
  <w:style w:type="character" w:customStyle="1" w:styleId="27">
    <w:name w:val="页眉 Char"/>
    <w:link w:val="9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28">
    <w:name w:val="批注框文本 Char"/>
    <w:link w:val="7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3277</Words>
  <Characters>18683</Characters>
  <Lines>155</Lines>
  <Paragraphs>43</Paragraphs>
  <TotalTime>1</TotalTime>
  <ScaleCrop>false</ScaleCrop>
  <LinksUpToDate>false</LinksUpToDate>
  <CharactersWithSpaces>21917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2020-09-10T07:47:00Z</dcterms:created>
  <dc:creator>Administrator</dc:creator>
  <cp:lastModifiedBy>秋野</cp:lastModifiedBy>
  <cp:lastPrinted>2020-09-10T07:35:00Z</cp:lastPrinted>
  <dcterms:modified xsi:type="dcterms:W3CDTF">2021-01-06T02:58:31Z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RubyTemplateID">
    <vt:lpwstr>6</vt:lpwstr>
  </property>
</Properties>
</file>