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jc w:val="both"/>
      </w:pPr>
      <w:r>
        <w:rPr>
          <w:rFonts w:ascii="Microsoft YaHei UI" w:hAnsi="Microsoft YaHei UI" w:eastAsia="Microsoft YaHei UI" w:cs="Microsoft YaHei UI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211</w:t>
      </w:r>
      <w:r>
        <w:rPr>
          <w:rFonts w:hint="eastAsia" w:ascii="宋体" w:hAnsi="宋体" w:eastAsia="宋体" w:cs="宋体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翻译硕士英语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252"/>
        <w:jc w:val="both"/>
      </w:pPr>
      <w:r>
        <w:rPr>
          <w:rFonts w:hint="eastAsia" w:ascii="宋体" w:hAnsi="宋体" w:eastAsia="宋体" w:cs="宋体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《新视野大学英语读写教程》（第二版），郑树棠，外研社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252"/>
        <w:jc w:val="both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/>
        <w:jc w:val="both"/>
        <w:rPr>
          <w:sz w:val="16"/>
          <w:szCs w:val="16"/>
        </w:rPr>
      </w:pPr>
      <w:r>
        <w:rPr>
          <w:rFonts w:hint="eastAsia" w:ascii="Microsoft YaHei UI" w:hAnsi="Microsoft YaHei UI" w:eastAsia="Microsoft YaHei UI" w:cs="Microsoft YaHei UI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213</w:t>
      </w:r>
      <w:r>
        <w:rPr>
          <w:color w:val="333333"/>
          <w:spacing w:val="12"/>
          <w:sz w:val="20"/>
          <w:szCs w:val="20"/>
          <w:bdr w:val="none" w:color="auto" w:sz="0" w:space="0"/>
          <w:shd w:val="clear" w:fill="FFFFFF"/>
        </w:rPr>
        <w:t>翻译硕士日语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16" w:lineRule="atLeast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fill="FFFFFF"/>
          <w:vertAlign w:val="baseline"/>
          <w:lang w:val="en-US" w:eastAsia="zh-CN" w:bidi="ar"/>
        </w:rPr>
        <w:t>   历年的N1和N2试题集， N2到N1 语法书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16" w:lineRule="atLeast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fill="FFFFFF"/>
          <w:vertAlign w:val="baseline"/>
          <w:lang w:val="en-US" w:eastAsia="zh-CN" w:bidi="ar"/>
        </w:rPr>
        <w:t>   历年的日语专八真题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16" w:lineRule="atLeast"/>
        <w:ind w:left="0" w:right="0"/>
        <w:jc w:val="left"/>
        <w:textAlignment w:val="baseline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jc w:val="both"/>
      </w:pPr>
      <w:r>
        <w:rPr>
          <w:rFonts w:hint="eastAsia" w:ascii="Microsoft YaHei UI" w:hAnsi="Microsoft YaHei UI" w:eastAsia="Microsoft YaHei UI" w:cs="Microsoft YaHei UI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337 工业设计工程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jc w:val="both"/>
      </w:pPr>
      <w:r>
        <w:rPr>
          <w:sz w:val="21"/>
          <w:szCs w:val="21"/>
          <w:bdr w:val="none" w:color="auto" w:sz="0" w:space="0"/>
          <w:shd w:val="clear" w:fill="FFFFFF"/>
        </w:rPr>
        <w:t> 《工业设计基础》（第3版），薛澄岐，裴文开，钱志峰，陈为，东南大学出版社</w:t>
      </w:r>
    </w:p>
    <w:p>
      <w:pPr>
        <w:pStyle w:val="2"/>
        <w:keepNext w:val="0"/>
        <w:keepLines w:val="0"/>
        <w:widowControl/>
        <w:suppressLineNumbers w:val="0"/>
        <w:rPr>
          <w:sz w:val="21"/>
          <w:szCs w:val="21"/>
        </w:rPr>
      </w:pPr>
      <w:r>
        <w:rPr>
          <w:sz w:val="21"/>
          <w:szCs w:val="21"/>
        </w:rPr>
        <w:t> 《船舶设计原理》，林焰，大连理工出版社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336"/>
        <w:jc w:val="both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/>
        <w:jc w:val="both"/>
        <w:rPr>
          <w:sz w:val="16"/>
          <w:szCs w:val="16"/>
        </w:rPr>
      </w:pPr>
      <w:r>
        <w:rPr>
          <w:rFonts w:hint="eastAsia" w:ascii="Microsoft YaHei UI" w:hAnsi="Microsoft YaHei UI" w:eastAsia="Microsoft YaHei UI" w:cs="Microsoft YaHei UI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339</w:t>
      </w:r>
      <w:r>
        <w:rPr>
          <w:color w:val="333333"/>
          <w:spacing w:val="12"/>
          <w:sz w:val="20"/>
          <w:szCs w:val="20"/>
          <w:bdr w:val="none" w:color="auto" w:sz="0" w:space="0"/>
          <w:shd w:val="clear" w:fill="FFFFFF"/>
        </w:rPr>
        <w:t>农业知识综合一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336"/>
        <w:jc w:val="both"/>
        <w:rPr>
          <w:sz w:val="16"/>
          <w:szCs w:val="16"/>
        </w:rPr>
      </w:pPr>
      <w:r>
        <w:rPr>
          <w:color w:val="333333"/>
          <w:spacing w:val="12"/>
          <w:sz w:val="20"/>
          <w:szCs w:val="20"/>
          <w:bdr w:val="none" w:color="auto" w:sz="0" w:space="0"/>
          <w:shd w:val="clear" w:fill="FFFFFF"/>
        </w:rPr>
        <w:t>《海洋生态学</w:t>
      </w:r>
      <w:r>
        <w:rPr>
          <w:rFonts w:hint="eastAsia" w:ascii="Microsoft YaHei UI" w:hAnsi="Microsoft YaHei UI" w:eastAsia="Microsoft YaHei UI" w:cs="Microsoft YaHei UI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[M].</w:t>
      </w:r>
      <w:r>
        <w:rPr>
          <w:color w:val="333333"/>
          <w:spacing w:val="12"/>
          <w:sz w:val="20"/>
          <w:szCs w:val="20"/>
          <w:bdr w:val="none" w:color="auto" w:sz="0" w:space="0"/>
          <w:shd w:val="clear" w:fill="FFFFFF"/>
        </w:rPr>
        <w:t>》沈国英，科学出版社，</w:t>
      </w:r>
      <w:r>
        <w:rPr>
          <w:rFonts w:hint="eastAsia" w:ascii="Microsoft YaHei UI" w:hAnsi="Microsoft YaHei UI" w:eastAsia="Microsoft YaHei UI" w:cs="Microsoft YaHei UI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2010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336"/>
        <w:jc w:val="both"/>
        <w:rPr>
          <w:sz w:val="16"/>
          <w:szCs w:val="16"/>
        </w:rPr>
      </w:pPr>
      <w:r>
        <w:rPr>
          <w:color w:val="333333"/>
          <w:spacing w:val="12"/>
          <w:sz w:val="20"/>
          <w:szCs w:val="20"/>
          <w:bdr w:val="none" w:color="auto" w:sz="0" w:space="0"/>
          <w:shd w:val="clear" w:fill="FFFFFF"/>
        </w:rPr>
        <w:t>《藻类学</w:t>
      </w:r>
      <w:r>
        <w:rPr>
          <w:rFonts w:hint="eastAsia" w:ascii="Microsoft YaHei UI" w:hAnsi="Microsoft YaHei UI" w:eastAsia="Microsoft YaHei UI" w:cs="Microsoft YaHei UI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[M].</w:t>
      </w:r>
      <w:r>
        <w:rPr>
          <w:color w:val="333333"/>
          <w:spacing w:val="12"/>
          <w:sz w:val="20"/>
          <w:szCs w:val="20"/>
          <w:bdr w:val="none" w:color="auto" w:sz="0" w:space="0"/>
          <w:shd w:val="clear" w:fill="FFFFFF"/>
        </w:rPr>
        <w:t>》</w:t>
      </w:r>
      <w:r>
        <w:rPr>
          <w:rFonts w:hint="eastAsia" w:ascii="Microsoft YaHei UI" w:hAnsi="Microsoft YaHei UI" w:eastAsia="Microsoft YaHei UI" w:cs="Microsoft YaHei UI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R.E.</w:t>
      </w:r>
      <w:r>
        <w:rPr>
          <w:color w:val="333333"/>
          <w:spacing w:val="12"/>
          <w:sz w:val="20"/>
          <w:szCs w:val="20"/>
          <w:bdr w:val="none" w:color="auto" w:sz="0" w:space="0"/>
          <w:shd w:val="clear" w:fill="FFFFFF"/>
        </w:rPr>
        <w:t>李编，段得麟（译），科学出版社，</w:t>
      </w:r>
      <w:r>
        <w:rPr>
          <w:rFonts w:hint="eastAsia" w:ascii="Microsoft YaHei UI" w:hAnsi="Microsoft YaHei UI" w:eastAsia="Microsoft YaHei UI" w:cs="Microsoft YaHei UI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2012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336"/>
        <w:jc w:val="both"/>
        <w:rPr>
          <w:sz w:val="16"/>
          <w:szCs w:val="16"/>
        </w:rPr>
      </w:pPr>
      <w:r>
        <w:rPr>
          <w:color w:val="333333"/>
          <w:spacing w:val="12"/>
          <w:sz w:val="20"/>
          <w:szCs w:val="20"/>
          <w:bdr w:val="none" w:color="auto" w:sz="0" w:space="0"/>
          <w:shd w:val="clear" w:fill="FFFFFF"/>
        </w:rPr>
        <w:t>《动物生理学</w:t>
      </w:r>
      <w:r>
        <w:rPr>
          <w:rFonts w:hint="eastAsia" w:ascii="Microsoft YaHei UI" w:hAnsi="Microsoft YaHei UI" w:eastAsia="Microsoft YaHei UI" w:cs="Microsoft YaHei UI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[M].</w:t>
      </w:r>
      <w:r>
        <w:rPr>
          <w:color w:val="333333"/>
          <w:spacing w:val="12"/>
          <w:sz w:val="20"/>
          <w:szCs w:val="20"/>
          <w:bdr w:val="none" w:color="auto" w:sz="0" w:space="0"/>
          <w:shd w:val="clear" w:fill="FFFFFF"/>
        </w:rPr>
        <w:t>》杨秀平，肖向红，高等教育出版社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336"/>
        <w:jc w:val="both"/>
      </w:pPr>
      <w:r>
        <w:rPr>
          <w:bdr w:val="none" w:color="auto" w:sz="0" w:space="0"/>
          <w:shd w:val="clear" w:fill="FFFFFF"/>
        </w:rPr>
        <w:t>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jc w:val="both"/>
      </w:pPr>
      <w:r>
        <w:rPr>
          <w:rFonts w:hint="eastAsia" w:ascii="Microsoft YaHei UI" w:hAnsi="Microsoft YaHei UI" w:eastAsia="Microsoft YaHei UI" w:cs="Microsoft YaHei UI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340 </w:t>
      </w:r>
      <w:r>
        <w:rPr>
          <w:rFonts w:hint="eastAsia" w:ascii="宋体" w:hAnsi="宋体" w:eastAsia="宋体" w:cs="宋体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农业知识综合二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252"/>
        <w:jc w:val="both"/>
      </w:pPr>
      <w:r>
        <w:rPr>
          <w:rFonts w:hint="eastAsia" w:ascii="宋体" w:hAnsi="宋体" w:eastAsia="宋体" w:cs="宋体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《遗传学》第二版，石春海，浙江大学出版社，</w:t>
      </w:r>
      <w:r>
        <w:rPr>
          <w:rFonts w:hint="eastAsia" w:ascii="Microsoft YaHei UI" w:hAnsi="Microsoft YaHei UI" w:eastAsia="Microsoft YaHei UI" w:cs="Microsoft YaHei UI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2015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252"/>
        <w:jc w:val="both"/>
      </w:pPr>
      <w:r>
        <w:rPr>
          <w:rFonts w:hint="eastAsia" w:ascii="宋体" w:hAnsi="宋体" w:eastAsia="宋体" w:cs="宋体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《水产动物营养与饲料学》（第二版），麦康森，中国农业出版社，</w:t>
      </w:r>
      <w:r>
        <w:rPr>
          <w:rFonts w:hint="eastAsia" w:ascii="Microsoft YaHei UI" w:hAnsi="Microsoft YaHei UI" w:eastAsia="Microsoft YaHei UI" w:cs="Microsoft YaHei UI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2011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252"/>
        <w:jc w:val="both"/>
      </w:pPr>
      <w:r>
        <w:rPr>
          <w:rFonts w:hint="eastAsia" w:ascii="宋体" w:hAnsi="宋体" w:eastAsia="宋体" w:cs="宋体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《动物生理学》，杨秀平，肖向红，高等教育出版社，</w:t>
      </w:r>
      <w:r>
        <w:rPr>
          <w:rFonts w:hint="eastAsia" w:ascii="Microsoft YaHei UI" w:hAnsi="Microsoft YaHei UI" w:eastAsia="Microsoft YaHei UI" w:cs="Microsoft YaHei UI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2009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jc w:val="both"/>
      </w:pPr>
      <w:r>
        <w:rPr>
          <w:bdr w:val="none" w:color="auto" w:sz="0" w:space="0"/>
          <w:shd w:val="clear" w:fill="FFFFFF"/>
        </w:rPr>
        <w:t>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jc w:val="both"/>
      </w:pPr>
      <w:r>
        <w:rPr>
          <w:rFonts w:hint="eastAsia" w:ascii="Microsoft YaHei UI" w:hAnsi="Microsoft YaHei UI" w:eastAsia="Microsoft YaHei UI" w:cs="Microsoft YaHei UI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341</w:t>
      </w:r>
      <w:r>
        <w:rPr>
          <w:rFonts w:hint="eastAsia" w:ascii="宋体" w:hAnsi="宋体" w:eastAsia="宋体" w:cs="宋体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农业知识综合三（</w:t>
      </w:r>
      <w:r>
        <w:rPr>
          <w:rFonts w:hint="eastAsia" w:ascii="宋体" w:hAnsi="宋体" w:eastAsia="宋体" w:cs="宋体"/>
          <w:color w:val="AB1942"/>
          <w:spacing w:val="12"/>
          <w:sz w:val="20"/>
          <w:szCs w:val="20"/>
          <w:bdr w:val="none" w:color="auto" w:sz="0" w:space="0"/>
          <w:shd w:val="clear" w:fill="FFFFFF"/>
        </w:rPr>
        <w:t>食品加工与安全方向</w:t>
      </w:r>
      <w:r>
        <w:rPr>
          <w:rFonts w:hint="eastAsia" w:ascii="宋体" w:hAnsi="宋体" w:eastAsia="宋体" w:cs="宋体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252"/>
        <w:jc w:val="both"/>
      </w:pPr>
      <w:r>
        <w:rPr>
          <w:rFonts w:hint="eastAsia" w:ascii="宋体" w:hAnsi="宋体" w:eastAsia="宋体" w:cs="宋体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《食品分析》，张海德，胡建恩，中南大学出版社，</w:t>
      </w:r>
      <w:r>
        <w:rPr>
          <w:rFonts w:hint="eastAsia" w:ascii="Microsoft YaHei UI" w:hAnsi="Microsoft YaHei UI" w:eastAsia="Microsoft YaHei UI" w:cs="Microsoft YaHei UI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2014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252"/>
        <w:jc w:val="both"/>
      </w:pPr>
      <w:r>
        <w:rPr>
          <w:rFonts w:hint="eastAsia" w:ascii="宋体" w:hAnsi="宋体" w:eastAsia="宋体" w:cs="宋体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《食品加工中的安全控制》（第二版），夏延斌，钱和，中国轻工业出版社，</w:t>
      </w:r>
      <w:r>
        <w:rPr>
          <w:rFonts w:hint="eastAsia" w:ascii="Microsoft YaHei UI" w:hAnsi="Microsoft YaHei UI" w:eastAsia="Microsoft YaHei UI" w:cs="Microsoft YaHei UI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2008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jc w:val="both"/>
      </w:pPr>
      <w:r>
        <w:rPr>
          <w:bdr w:val="none" w:color="auto" w:sz="0" w:space="0"/>
          <w:shd w:val="clear" w:fill="FFFFFF"/>
        </w:rPr>
        <w:t>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jc w:val="both"/>
      </w:pPr>
      <w:r>
        <w:rPr>
          <w:rFonts w:hint="eastAsia" w:ascii="Microsoft YaHei UI" w:hAnsi="Microsoft YaHei UI" w:eastAsia="Microsoft YaHei UI" w:cs="Microsoft YaHei UI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341</w:t>
      </w:r>
      <w:r>
        <w:rPr>
          <w:rFonts w:hint="eastAsia" w:ascii="宋体" w:hAnsi="宋体" w:eastAsia="宋体" w:cs="宋体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农业知识综合三（</w:t>
      </w:r>
      <w:r>
        <w:rPr>
          <w:rFonts w:hint="eastAsia" w:ascii="宋体" w:hAnsi="宋体" w:eastAsia="宋体" w:cs="宋体"/>
          <w:color w:val="AB1942"/>
          <w:spacing w:val="12"/>
          <w:sz w:val="20"/>
          <w:szCs w:val="20"/>
          <w:bdr w:val="none" w:color="auto" w:sz="0" w:space="0"/>
          <w:shd w:val="clear" w:fill="FFFFFF"/>
        </w:rPr>
        <w:t>农业工程与信息技术方向</w:t>
      </w:r>
      <w:r>
        <w:rPr>
          <w:rFonts w:hint="eastAsia" w:ascii="宋体" w:hAnsi="宋体" w:eastAsia="宋体" w:cs="宋体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240"/>
        <w:jc w:val="both"/>
      </w:pPr>
      <w:r>
        <w:rPr>
          <w:rFonts w:hint="eastAsia" w:ascii="宋体" w:hAnsi="宋体" w:eastAsia="宋体" w:cs="宋体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《传热学》（第四版），杨世铭，陶文铨，高等教育出版社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240"/>
        <w:jc w:val="both"/>
      </w:pPr>
      <w:r>
        <w:rPr>
          <w:rFonts w:hint="eastAsia" w:ascii="宋体" w:hAnsi="宋体" w:eastAsia="宋体" w:cs="宋体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《机械设计》（第八版），濮良贵，纪名刚，高等教育出版社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240"/>
        <w:jc w:val="both"/>
      </w:pPr>
      <w:r>
        <w:rPr>
          <w:rFonts w:hint="eastAsia" w:ascii="宋体" w:hAnsi="宋体" w:eastAsia="宋体" w:cs="宋体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《管理学</w:t>
      </w:r>
      <w:r>
        <w:rPr>
          <w:color w:val="333333"/>
          <w:spacing w:val="12"/>
          <w:sz w:val="20"/>
          <w:szCs w:val="20"/>
          <w:bdr w:val="none" w:color="auto" w:sz="0" w:space="0"/>
          <w:shd w:val="clear" w:fill="FFFFFF"/>
        </w:rPr>
        <w:t>——原理与方法》（第六版），周三多，陈传明，贾良定，复旦大学出版社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jc w:val="both"/>
      </w:pPr>
      <w:r>
        <w:rPr>
          <w:bdr w:val="none" w:color="auto" w:sz="0" w:space="0"/>
          <w:shd w:val="clear" w:fill="FFFFFF"/>
        </w:rPr>
        <w:t>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jc w:val="both"/>
      </w:pPr>
      <w:r>
        <w:rPr>
          <w:rFonts w:hint="eastAsia" w:ascii="Microsoft YaHei UI" w:hAnsi="Microsoft YaHei UI" w:eastAsia="Microsoft YaHei UI" w:cs="Microsoft YaHei UI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342</w:t>
      </w:r>
      <w:r>
        <w:rPr>
          <w:rFonts w:hint="eastAsia" w:ascii="宋体" w:hAnsi="宋体" w:eastAsia="宋体" w:cs="宋体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农业知识综合四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504" w:right="0" w:firstLine="0"/>
        <w:jc w:val="both"/>
      </w:pPr>
      <w:r>
        <w:rPr>
          <w:rFonts w:hint="eastAsia" w:ascii="宋体" w:hAnsi="宋体" w:eastAsia="宋体" w:cs="宋体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《农业政策学》（第二版），钟甫宁，中国农业出版社，</w:t>
      </w:r>
      <w:r>
        <w:rPr>
          <w:rFonts w:hint="eastAsia" w:ascii="Microsoft YaHei UI" w:hAnsi="Microsoft YaHei UI" w:eastAsia="Microsoft YaHei UI" w:cs="Microsoft YaHei UI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2014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504" w:right="0" w:firstLine="0"/>
        <w:jc w:val="both"/>
      </w:pPr>
      <w:r>
        <w:rPr>
          <w:rFonts w:hint="eastAsia" w:ascii="宋体" w:hAnsi="宋体" w:eastAsia="宋体" w:cs="宋体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《农村社会学》（第二版），刘豪兴，中国人民大学出版社，</w:t>
      </w:r>
      <w:r>
        <w:rPr>
          <w:rFonts w:hint="eastAsia" w:ascii="Microsoft YaHei UI" w:hAnsi="Microsoft YaHei UI" w:eastAsia="Microsoft YaHei UI" w:cs="Microsoft YaHei UI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2014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504" w:right="0" w:firstLine="0"/>
        <w:jc w:val="both"/>
      </w:pPr>
      <w:r>
        <w:rPr>
          <w:rFonts w:hint="eastAsia" w:ascii="宋体" w:hAnsi="宋体" w:eastAsia="宋体" w:cs="宋体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《农业经济学》（第二版），李秉龙，薛兴利，中国农业大学出版社，</w:t>
      </w:r>
      <w:r>
        <w:rPr>
          <w:rFonts w:hint="eastAsia" w:ascii="Microsoft YaHei UI" w:hAnsi="Microsoft YaHei UI" w:eastAsia="Microsoft YaHei UI" w:cs="Microsoft YaHei UI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2009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jc w:val="both"/>
      </w:pPr>
      <w:r>
        <w:rPr>
          <w:bdr w:val="none" w:color="auto" w:sz="0" w:space="0"/>
          <w:shd w:val="clear" w:fill="FFFFFF"/>
        </w:rPr>
        <w:t>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jc w:val="both"/>
      </w:pPr>
      <w:r>
        <w:rPr>
          <w:rFonts w:hint="eastAsia" w:ascii="Microsoft YaHei UI" w:hAnsi="Microsoft YaHei UI" w:eastAsia="Microsoft YaHei UI" w:cs="Microsoft YaHei UI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357</w:t>
      </w:r>
      <w:r>
        <w:rPr>
          <w:rFonts w:hint="eastAsia" w:ascii="宋体" w:hAnsi="宋体" w:eastAsia="宋体" w:cs="宋体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英语翻译基础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252"/>
        <w:jc w:val="both"/>
      </w:pPr>
      <w:r>
        <w:rPr>
          <w:rFonts w:hint="eastAsia" w:ascii="宋体" w:hAnsi="宋体" w:eastAsia="宋体" w:cs="宋体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《大学英汉汉英翻译教程》，卢红梅，科学出版社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252"/>
        <w:jc w:val="both"/>
      </w:pPr>
      <w:r>
        <w:rPr>
          <w:rFonts w:hint="eastAsia" w:ascii="宋体" w:hAnsi="宋体" w:eastAsia="宋体" w:cs="宋体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《科技英语阅读与翻译教程》，郭艳玲，大连海事大学出版社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jc w:val="both"/>
      </w:pPr>
      <w:r>
        <w:rPr>
          <w:bdr w:val="none" w:color="auto" w:sz="0" w:space="0"/>
          <w:shd w:val="clear" w:fill="FFFFFF"/>
        </w:rPr>
        <w:t>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/>
        <w:jc w:val="both"/>
        <w:rPr>
          <w:sz w:val="16"/>
          <w:szCs w:val="16"/>
        </w:rPr>
      </w:pPr>
      <w:r>
        <w:rPr>
          <w:rFonts w:hint="eastAsia" w:ascii="Microsoft YaHei UI" w:hAnsi="Microsoft YaHei UI" w:eastAsia="Microsoft YaHei UI" w:cs="Microsoft YaHei UI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359日</w:t>
      </w:r>
      <w:r>
        <w:rPr>
          <w:color w:val="333333"/>
          <w:spacing w:val="12"/>
          <w:sz w:val="20"/>
          <w:szCs w:val="20"/>
          <w:bdr w:val="none" w:color="auto" w:sz="0" w:space="0"/>
          <w:shd w:val="clear" w:fill="FFFFFF"/>
        </w:rPr>
        <w:t>语翻译基础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16" w:lineRule="atLeast"/>
        <w:ind w:left="0" w:right="0"/>
        <w:jc w:val="left"/>
        <w:textAlignment w:val="baseline"/>
      </w:pPr>
      <w:r>
        <w:rPr>
          <w:rFonts w:asciiTheme="minorHAnsi" w:hAnsiTheme="minorHAnsi" w:eastAsiaTheme="minorEastAsia" w:cstheme="minorBidi"/>
          <w:color w:val="333333"/>
          <w:kern w:val="0"/>
          <w:sz w:val="21"/>
          <w:szCs w:val="21"/>
          <w:shd w:val="clear" w:fill="FFFFFF"/>
          <w:vertAlign w:val="baseline"/>
          <w:lang w:val="en-US" w:eastAsia="zh-CN" w:bidi="ar"/>
        </w:rPr>
        <w:t>  1.</w:t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fill="FFFFFF"/>
          <w:vertAlign w:val="baseline"/>
          <w:lang w:val="en-US" w:eastAsia="zh-CN" w:bidi="ar"/>
        </w:rPr>
        <w:t>《现代日汉翻译教程》陶振孝编著，高等教育出版社</w:t>
      </w:r>
      <w:r>
        <w:rPr>
          <w:rFonts w:asciiTheme="minorHAnsi" w:hAnsiTheme="minorHAnsi" w:eastAsiaTheme="minorEastAsia" w:cstheme="minorBidi"/>
          <w:color w:val="333333"/>
          <w:kern w:val="0"/>
          <w:sz w:val="21"/>
          <w:szCs w:val="21"/>
          <w:shd w:val="clear" w:fill="FFFFFF"/>
          <w:vertAlign w:val="baseline"/>
          <w:lang w:val="en-US" w:eastAsia="zh-CN" w:bidi="ar"/>
        </w:rPr>
        <w:t>2012</w:t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fill="FFFFFF"/>
          <w:vertAlign w:val="baseline"/>
          <w:lang w:val="en-US" w:eastAsia="zh-CN" w:bidi="ar"/>
        </w:rPr>
        <w:t>年版；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16" w:lineRule="atLeast"/>
        <w:ind w:left="0" w:right="0"/>
        <w:jc w:val="left"/>
        <w:textAlignment w:val="baseline"/>
      </w:pPr>
      <w:r>
        <w:rPr>
          <w:rFonts w:asciiTheme="minorHAnsi" w:hAnsiTheme="minorHAnsi" w:eastAsiaTheme="minorEastAsia" w:cstheme="minorBidi"/>
          <w:color w:val="333333"/>
          <w:kern w:val="0"/>
          <w:sz w:val="21"/>
          <w:szCs w:val="21"/>
          <w:shd w:val="clear" w:fill="FFFFFF"/>
          <w:vertAlign w:val="baseline"/>
          <w:lang w:val="en-US" w:eastAsia="zh-CN" w:bidi="ar"/>
        </w:rPr>
        <w:t>  2.</w:t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fill="FFFFFF"/>
          <w:vertAlign w:val="baseline"/>
          <w:lang w:val="en-US" w:eastAsia="zh-CN" w:bidi="ar"/>
        </w:rPr>
        <w:t>《新编汉日翻译教程》高宁、杜勤编著，上海外语教育出版社</w:t>
      </w:r>
      <w:r>
        <w:rPr>
          <w:rFonts w:asciiTheme="minorHAnsi" w:hAnsiTheme="minorHAnsi" w:eastAsiaTheme="minorEastAsia" w:cstheme="minorBidi"/>
          <w:color w:val="333333"/>
          <w:kern w:val="0"/>
          <w:sz w:val="21"/>
          <w:szCs w:val="21"/>
          <w:shd w:val="clear" w:fill="FFFFFF"/>
          <w:vertAlign w:val="baseline"/>
          <w:lang w:val="en-US" w:eastAsia="zh-CN" w:bidi="ar"/>
        </w:rPr>
        <w:t>2003</w:t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fill="FFFFFF"/>
          <w:vertAlign w:val="baseline"/>
          <w:lang w:val="en-US" w:eastAsia="zh-CN" w:bidi="ar"/>
        </w:rPr>
        <w:t>年版；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16" w:lineRule="atLeast"/>
        <w:ind w:left="0" w:right="0"/>
        <w:jc w:val="left"/>
        <w:textAlignment w:val="baseline"/>
      </w:pPr>
      <w:r>
        <w:rPr>
          <w:rFonts w:asciiTheme="minorHAnsi" w:hAnsiTheme="minorHAnsi" w:eastAsiaTheme="minorEastAsia" w:cstheme="minorBidi"/>
          <w:color w:val="333333"/>
          <w:kern w:val="0"/>
          <w:sz w:val="21"/>
          <w:szCs w:val="21"/>
          <w:shd w:val="clear" w:fill="FFFFFF"/>
          <w:vertAlign w:val="baseline"/>
          <w:lang w:val="en-US" w:eastAsia="zh-CN" w:bidi="ar"/>
        </w:rPr>
        <w:t>  3.</w:t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fill="FFFFFF"/>
          <w:vertAlign w:val="baseline"/>
          <w:lang w:val="en-US" w:eastAsia="zh-CN" w:bidi="ar"/>
        </w:rPr>
        <w:t>《日汉翻译方法》陶振孝编著，外语教学与研究出版社</w:t>
      </w:r>
      <w:r>
        <w:rPr>
          <w:rFonts w:asciiTheme="minorHAnsi" w:hAnsiTheme="minorHAnsi" w:eastAsiaTheme="minorEastAsia" w:cstheme="minorBidi"/>
          <w:color w:val="333333"/>
          <w:kern w:val="0"/>
          <w:sz w:val="21"/>
          <w:szCs w:val="21"/>
          <w:shd w:val="clear" w:fill="FFFFFF"/>
          <w:vertAlign w:val="baseline"/>
          <w:lang w:val="en-US" w:eastAsia="zh-CN" w:bidi="ar"/>
        </w:rPr>
        <w:t>2011</w:t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fill="FFFFFF"/>
          <w:vertAlign w:val="baseline"/>
          <w:lang w:val="en-US" w:eastAsia="zh-CN" w:bidi="ar"/>
        </w:rPr>
        <w:t>年版。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252"/>
        <w:jc w:val="both"/>
        <w:rPr>
          <w:sz w:val="16"/>
          <w:szCs w:val="1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jc w:val="both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jc w:val="both"/>
      </w:pPr>
      <w:r>
        <w:rPr>
          <w:rFonts w:hint="eastAsia" w:ascii="Microsoft YaHei UI" w:hAnsi="Microsoft YaHei UI" w:eastAsia="Microsoft YaHei UI" w:cs="Microsoft YaHei UI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448</w:t>
      </w:r>
      <w:r>
        <w:rPr>
          <w:rFonts w:hint="eastAsia" w:ascii="宋体" w:hAnsi="宋体" w:eastAsia="宋体" w:cs="宋体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汉语写作与百科知识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252"/>
        <w:jc w:val="both"/>
      </w:pPr>
      <w:r>
        <w:rPr>
          <w:rFonts w:hint="eastAsia" w:ascii="宋体" w:hAnsi="宋体" w:eastAsia="宋体" w:cs="宋体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《汉语写作与百科知识》，刘军平，武汉大学出版社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jc w:val="both"/>
      </w:pPr>
      <w:r>
        <w:rPr>
          <w:bdr w:val="none" w:color="auto" w:sz="0" w:space="0"/>
          <w:shd w:val="clear" w:fill="FFFFFF"/>
        </w:rPr>
        <w:t>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jc w:val="both"/>
      </w:pPr>
      <w:r>
        <w:rPr>
          <w:rFonts w:hint="eastAsia" w:ascii="Microsoft YaHei UI" w:hAnsi="Microsoft YaHei UI" w:eastAsia="Microsoft YaHei UI" w:cs="Microsoft YaHei UI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601</w:t>
      </w:r>
      <w:r>
        <w:rPr>
          <w:rFonts w:hint="eastAsia" w:ascii="宋体" w:hAnsi="宋体" w:eastAsia="宋体" w:cs="宋体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数学（理）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252" w:right="0" w:firstLine="0"/>
        <w:jc w:val="both"/>
      </w:pPr>
      <w:r>
        <w:rPr>
          <w:rFonts w:hint="eastAsia" w:ascii="宋体" w:hAnsi="宋体" w:eastAsia="宋体" w:cs="宋体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《高等数学》（第七版），同济大学数学系，高等教育出版社，</w:t>
      </w:r>
      <w:r>
        <w:rPr>
          <w:rFonts w:hint="eastAsia" w:ascii="Microsoft YaHei UI" w:hAnsi="Microsoft YaHei UI" w:eastAsia="Microsoft YaHei UI" w:cs="Microsoft YaHei UI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2014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252" w:right="0" w:firstLine="0"/>
        <w:jc w:val="both"/>
      </w:pPr>
      <w:r>
        <w:rPr>
          <w:rFonts w:hint="eastAsia" w:ascii="宋体" w:hAnsi="宋体" w:eastAsia="宋体" w:cs="宋体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《工程数学线性代数》（第六版），高等教育出版社，同济大学数学系，</w:t>
      </w:r>
      <w:r>
        <w:rPr>
          <w:rFonts w:hint="eastAsia" w:ascii="Microsoft YaHei UI" w:hAnsi="Microsoft YaHei UI" w:eastAsia="Microsoft YaHei UI" w:cs="Microsoft YaHei UI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2014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jc w:val="both"/>
      </w:pPr>
      <w:r>
        <w:rPr>
          <w:bdr w:val="none" w:color="auto" w:sz="0" w:space="0"/>
          <w:shd w:val="clear" w:fill="FFFFFF"/>
        </w:rPr>
        <w:t>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jc w:val="both"/>
      </w:pPr>
      <w:r>
        <w:rPr>
          <w:rFonts w:hint="eastAsia" w:ascii="Microsoft YaHei UI" w:hAnsi="Microsoft YaHei UI" w:eastAsia="Microsoft YaHei UI" w:cs="Microsoft YaHei UI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707 </w:t>
      </w:r>
      <w:r>
        <w:rPr>
          <w:rFonts w:hint="eastAsia" w:ascii="宋体" w:hAnsi="宋体" w:eastAsia="宋体" w:cs="宋体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马克思主义基本原理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jc w:val="both"/>
      </w:pPr>
      <w:r>
        <w:rPr>
          <w:color w:val="333333"/>
          <w:spacing w:val="12"/>
          <w:sz w:val="20"/>
          <w:szCs w:val="20"/>
          <w:bdr w:val="none" w:color="auto" w:sz="0" w:space="0"/>
          <w:shd w:val="clear" w:fill="FFFFFF"/>
        </w:rPr>
        <w:t>   《马克思主义基本原理概论》，高等教育出版社，</w:t>
      </w:r>
      <w:r>
        <w:rPr>
          <w:rFonts w:hint="eastAsia" w:ascii="Microsoft YaHei UI" w:hAnsi="Microsoft YaHei UI" w:eastAsia="Microsoft YaHei UI" w:cs="Microsoft YaHei UI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2018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jc w:val="both"/>
      </w:pPr>
      <w:r>
        <w:rPr>
          <w:rFonts w:hint="eastAsia" w:ascii="宋体" w:hAnsi="宋体" w:eastAsia="宋体" w:cs="宋体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《马克思主义基本原理概论》（第二版），张雷生，中国人民大学出版社，</w:t>
      </w:r>
      <w:r>
        <w:rPr>
          <w:rFonts w:hint="eastAsia" w:ascii="Microsoft YaHei UI" w:hAnsi="Microsoft YaHei UI" w:eastAsia="Microsoft YaHei UI" w:cs="Microsoft YaHei UI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2018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jc w:val="both"/>
      </w:pPr>
      <w:r>
        <w:rPr>
          <w:bdr w:val="none" w:color="auto" w:sz="0" w:space="0"/>
          <w:shd w:val="clear" w:fill="FFFFFF"/>
        </w:rPr>
        <w:t>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jc w:val="both"/>
      </w:pPr>
      <w:r>
        <w:rPr>
          <w:rFonts w:hint="eastAsia" w:ascii="Microsoft YaHei UI" w:hAnsi="Microsoft YaHei UI" w:eastAsia="Microsoft YaHei UI" w:cs="Microsoft YaHei UI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710 </w:t>
      </w:r>
      <w:r>
        <w:rPr>
          <w:rFonts w:hint="eastAsia" w:ascii="宋体" w:hAnsi="宋体" w:eastAsia="宋体" w:cs="宋体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普通生物学</w:t>
      </w:r>
      <w:r>
        <w:rPr>
          <w:rFonts w:hint="eastAsia" w:ascii="Microsoft YaHei UI" w:hAnsi="Microsoft YaHei UI" w:eastAsia="Microsoft YaHei UI" w:cs="Microsoft YaHei UI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I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252"/>
        <w:jc w:val="both"/>
      </w:pPr>
      <w:r>
        <w:rPr>
          <w:rFonts w:hint="eastAsia" w:ascii="宋体" w:hAnsi="宋体" w:eastAsia="宋体" w:cs="宋体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《普通动物学》（第四版），刘凌云，郑光美，高等教育出版社，</w:t>
      </w:r>
      <w:r>
        <w:rPr>
          <w:rFonts w:hint="eastAsia" w:ascii="Microsoft YaHei UI" w:hAnsi="Microsoft YaHei UI" w:eastAsia="Microsoft YaHei UI" w:cs="Microsoft YaHei UI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2011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252"/>
        <w:jc w:val="both"/>
      </w:pPr>
      <w:r>
        <w:rPr>
          <w:rFonts w:hint="eastAsia" w:ascii="宋体" w:hAnsi="宋体" w:eastAsia="宋体" w:cs="宋体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《植物学》（第二版），马炜梁，高等教育出版社，</w:t>
      </w:r>
      <w:r>
        <w:rPr>
          <w:rFonts w:hint="eastAsia" w:ascii="Microsoft YaHei UI" w:hAnsi="Microsoft YaHei UI" w:eastAsia="Microsoft YaHei UI" w:cs="Microsoft YaHei UI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2015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jc w:val="both"/>
      </w:pPr>
      <w:r>
        <w:rPr>
          <w:bdr w:val="none" w:color="auto" w:sz="0" w:space="0"/>
          <w:shd w:val="clear" w:fill="FFFFFF"/>
        </w:rPr>
        <w:t>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jc w:val="both"/>
      </w:pPr>
      <w:r>
        <w:rPr>
          <w:rFonts w:hint="eastAsia" w:ascii="Microsoft YaHei UI" w:hAnsi="Microsoft YaHei UI" w:eastAsia="Microsoft YaHei UI" w:cs="Microsoft YaHei UI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712</w:t>
      </w:r>
      <w:r>
        <w:rPr>
          <w:rFonts w:hint="eastAsia" w:ascii="宋体" w:hAnsi="宋体" w:eastAsia="宋体" w:cs="宋体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普通动物学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252"/>
        <w:jc w:val="both"/>
      </w:pPr>
      <w:r>
        <w:rPr>
          <w:rFonts w:hint="eastAsia" w:ascii="宋体" w:hAnsi="宋体" w:eastAsia="宋体" w:cs="宋体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《普通动物学》（第四版），刘凌云，郑光美，高等教育出版社，</w:t>
      </w:r>
      <w:r>
        <w:rPr>
          <w:rFonts w:hint="eastAsia" w:ascii="Microsoft YaHei UI" w:hAnsi="Microsoft YaHei UI" w:eastAsia="Microsoft YaHei UI" w:cs="Microsoft YaHei UI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2011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jc w:val="both"/>
      </w:pPr>
      <w:r>
        <w:rPr>
          <w:bdr w:val="none" w:color="auto" w:sz="0" w:space="0"/>
          <w:shd w:val="clear" w:fill="FFFFFF"/>
        </w:rPr>
        <w:t>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jc w:val="both"/>
      </w:pPr>
      <w:r>
        <w:rPr>
          <w:rFonts w:hint="eastAsia" w:ascii="Microsoft YaHei UI" w:hAnsi="Microsoft YaHei UI" w:eastAsia="Microsoft YaHei UI" w:cs="Microsoft YaHei UI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713</w:t>
      </w:r>
      <w:r>
        <w:rPr>
          <w:rFonts w:hint="eastAsia" w:ascii="宋体" w:hAnsi="宋体" w:eastAsia="宋体" w:cs="宋体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分析化学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252"/>
        <w:jc w:val="both"/>
      </w:pPr>
      <w:r>
        <w:rPr>
          <w:rFonts w:hint="eastAsia" w:ascii="宋体" w:hAnsi="宋体" w:eastAsia="宋体" w:cs="宋体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《分析化学》（第五版），武汉大学，高等教育出版社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jc w:val="both"/>
      </w:pPr>
      <w:r>
        <w:rPr>
          <w:bdr w:val="none" w:color="auto" w:sz="0" w:space="0"/>
          <w:shd w:val="clear" w:fill="FFFFFF"/>
        </w:rPr>
        <w:t>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/>
        <w:jc w:val="both"/>
        <w:rPr>
          <w:sz w:val="16"/>
          <w:szCs w:val="16"/>
        </w:rPr>
      </w:pPr>
      <w:r>
        <w:rPr>
          <w:rFonts w:hint="eastAsia" w:ascii="Microsoft YaHei UI" w:hAnsi="Microsoft YaHei UI" w:eastAsia="Microsoft YaHei UI" w:cs="Microsoft YaHei UI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715</w:t>
      </w:r>
      <w:r>
        <w:rPr>
          <w:color w:val="333333"/>
          <w:spacing w:val="12"/>
          <w:sz w:val="21"/>
          <w:szCs w:val="21"/>
          <w:bdr w:val="none" w:color="auto" w:sz="0" w:space="0"/>
          <w:shd w:val="clear" w:fill="FFFFFF"/>
        </w:rPr>
        <w:t>法理学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  《法理学》（第五版）张文显主编，高等教育出版社</w:t>
      </w:r>
      <w:r>
        <w:rPr>
          <w:rFonts w:asciiTheme="minorHAnsi" w:hAnsiTheme="minorHAnsi" w:eastAsiaTheme="minorEastAsia" w:cstheme="minorBidi"/>
          <w:kern w:val="0"/>
          <w:sz w:val="21"/>
          <w:szCs w:val="21"/>
          <w:lang w:val="en-US" w:eastAsia="zh-CN" w:bidi="ar"/>
        </w:rPr>
        <w:t>2018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年出版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252"/>
        <w:jc w:val="both"/>
        <w:rPr>
          <w:sz w:val="16"/>
          <w:szCs w:val="1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/>
        <w:jc w:val="both"/>
        <w:rPr>
          <w:sz w:val="16"/>
          <w:szCs w:val="16"/>
        </w:rPr>
      </w:pPr>
      <w:r>
        <w:rPr>
          <w:sz w:val="16"/>
          <w:szCs w:val="16"/>
          <w:bdr w:val="none" w:color="auto" w:sz="0" w:space="0"/>
          <w:shd w:val="clear" w:fill="FFFFFF"/>
        </w:rPr>
        <w:t>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jc w:val="both"/>
      </w:pPr>
      <w:r>
        <w:rPr>
          <w:rFonts w:hint="eastAsia" w:ascii="Microsoft YaHei UI" w:hAnsi="Microsoft YaHei UI" w:eastAsia="Microsoft YaHei UI" w:cs="Microsoft YaHei UI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801</w:t>
      </w:r>
      <w:r>
        <w:rPr>
          <w:rFonts w:hint="eastAsia" w:ascii="宋体" w:hAnsi="宋体" w:eastAsia="宋体" w:cs="宋体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马克思主义中国化理论与实践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jc w:val="both"/>
      </w:pPr>
      <w:r>
        <w:rPr>
          <w:rFonts w:hint="eastAsia" w:ascii="宋体" w:hAnsi="宋体" w:eastAsia="宋体" w:cs="宋体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《毛泽东思想和中国特色社会主义理论体系概论》，高等教育出版社，</w:t>
      </w:r>
      <w:r>
        <w:rPr>
          <w:rFonts w:hint="eastAsia" w:ascii="Microsoft YaHei UI" w:hAnsi="Microsoft YaHei UI" w:eastAsia="Microsoft YaHei UI" w:cs="Microsoft YaHei UI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2018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336"/>
        <w:jc w:val="both"/>
      </w:pPr>
      <w:r>
        <w:rPr>
          <w:rFonts w:hint="eastAsia" w:ascii="宋体" w:hAnsi="宋体" w:eastAsia="宋体" w:cs="宋体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《毛泽东选集》第</w:t>
      </w:r>
      <w:r>
        <w:rPr>
          <w:rFonts w:hint="eastAsia" w:ascii="Microsoft YaHei UI" w:hAnsi="Microsoft YaHei UI" w:eastAsia="Microsoft YaHei UI" w:cs="Microsoft YaHei UI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1</w:t>
      </w:r>
      <w:r>
        <w:rPr>
          <w:rFonts w:hint="eastAsia" w:ascii="宋体" w:hAnsi="宋体" w:eastAsia="宋体" w:cs="宋体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～</w:t>
      </w:r>
      <w:r>
        <w:rPr>
          <w:rFonts w:hint="eastAsia" w:ascii="Microsoft YaHei UI" w:hAnsi="Microsoft YaHei UI" w:eastAsia="Microsoft YaHei UI" w:cs="Microsoft YaHei UI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4</w:t>
      </w:r>
      <w:r>
        <w:rPr>
          <w:rFonts w:hint="eastAsia" w:ascii="宋体" w:hAnsi="宋体" w:eastAsia="宋体" w:cs="宋体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卷，人民出版社，</w:t>
      </w:r>
      <w:r>
        <w:rPr>
          <w:rFonts w:hint="eastAsia" w:ascii="Microsoft YaHei UI" w:hAnsi="Microsoft YaHei UI" w:eastAsia="Microsoft YaHei UI" w:cs="Microsoft YaHei UI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1991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336"/>
        <w:jc w:val="both"/>
      </w:pPr>
      <w:r>
        <w:rPr>
          <w:rFonts w:hint="eastAsia" w:ascii="宋体" w:hAnsi="宋体" w:eastAsia="宋体" w:cs="宋体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《邓小平文选》第</w:t>
      </w:r>
      <w:r>
        <w:rPr>
          <w:rFonts w:hint="eastAsia" w:ascii="Microsoft YaHei UI" w:hAnsi="Microsoft YaHei UI" w:eastAsia="Microsoft YaHei UI" w:cs="Microsoft YaHei UI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1</w:t>
      </w:r>
      <w:r>
        <w:rPr>
          <w:rFonts w:hint="eastAsia" w:ascii="宋体" w:hAnsi="宋体" w:eastAsia="宋体" w:cs="宋体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～</w:t>
      </w:r>
      <w:r>
        <w:rPr>
          <w:rFonts w:hint="eastAsia" w:ascii="Microsoft YaHei UI" w:hAnsi="Microsoft YaHei UI" w:eastAsia="Microsoft YaHei UI" w:cs="Microsoft YaHei UI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3</w:t>
      </w:r>
      <w:r>
        <w:rPr>
          <w:rFonts w:hint="eastAsia" w:ascii="宋体" w:hAnsi="宋体" w:eastAsia="宋体" w:cs="宋体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卷，人民出版社，</w:t>
      </w:r>
      <w:r>
        <w:rPr>
          <w:rFonts w:hint="eastAsia" w:ascii="Microsoft YaHei UI" w:hAnsi="Microsoft YaHei UI" w:eastAsia="Microsoft YaHei UI" w:cs="Microsoft YaHei UI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1994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336"/>
        <w:jc w:val="both"/>
      </w:pPr>
      <w:r>
        <w:rPr>
          <w:rFonts w:hint="eastAsia" w:ascii="宋体" w:hAnsi="宋体" w:eastAsia="宋体" w:cs="宋体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《习近平谈治国理政》，外文出版社，</w:t>
      </w:r>
      <w:r>
        <w:rPr>
          <w:rFonts w:hint="eastAsia" w:ascii="Microsoft YaHei UI" w:hAnsi="Microsoft YaHei UI" w:eastAsia="Microsoft YaHei UI" w:cs="Microsoft YaHei UI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2014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jc w:val="both"/>
      </w:pPr>
      <w:r>
        <w:rPr>
          <w:bdr w:val="none" w:color="auto" w:sz="0" w:space="0"/>
          <w:shd w:val="clear" w:fill="FFFFFF"/>
        </w:rPr>
        <w:t>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jc w:val="both"/>
      </w:pPr>
      <w:r>
        <w:rPr>
          <w:rFonts w:hint="eastAsia" w:ascii="Microsoft YaHei UI" w:hAnsi="Microsoft YaHei UI" w:eastAsia="Microsoft YaHei UI" w:cs="Microsoft YaHei UI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803</w:t>
      </w:r>
      <w:r>
        <w:rPr>
          <w:rFonts w:hint="eastAsia" w:ascii="宋体" w:hAnsi="宋体" w:eastAsia="宋体" w:cs="宋体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生物化学</w:t>
      </w:r>
      <w:r>
        <w:rPr>
          <w:rFonts w:hint="eastAsia" w:ascii="Microsoft YaHei UI" w:hAnsi="Microsoft YaHei UI" w:eastAsia="Microsoft YaHei UI" w:cs="Microsoft YaHei UI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I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252"/>
        <w:jc w:val="both"/>
      </w:pPr>
      <w:r>
        <w:rPr>
          <w:rFonts w:hint="eastAsia" w:ascii="宋体" w:hAnsi="宋体" w:eastAsia="宋体" w:cs="宋体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《基础生物化学》（第二版），郭蔼光，高等教育出版社，</w:t>
      </w:r>
      <w:r>
        <w:rPr>
          <w:rFonts w:hint="eastAsia" w:ascii="Microsoft YaHei UI" w:hAnsi="Microsoft YaHei UI" w:eastAsia="Microsoft YaHei UI" w:cs="Microsoft YaHei UI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2009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jc w:val="both"/>
      </w:pPr>
      <w:r>
        <w:rPr>
          <w:bdr w:val="none" w:color="auto" w:sz="0" w:space="0"/>
          <w:shd w:val="clear" w:fill="FFFFFF"/>
        </w:rPr>
        <w:t>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jc w:val="both"/>
      </w:pPr>
      <w:r>
        <w:rPr>
          <w:rFonts w:hint="eastAsia" w:ascii="Microsoft YaHei UI" w:hAnsi="Microsoft YaHei UI" w:eastAsia="Microsoft YaHei UI" w:cs="Microsoft YaHei UI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804</w:t>
      </w:r>
      <w:r>
        <w:rPr>
          <w:rFonts w:hint="eastAsia" w:ascii="宋体" w:hAnsi="宋体" w:eastAsia="宋体" w:cs="宋体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普通物理学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252"/>
        <w:jc w:val="both"/>
      </w:pPr>
      <w:r>
        <w:rPr>
          <w:rFonts w:hint="eastAsia" w:ascii="宋体" w:hAnsi="宋体" w:eastAsia="宋体" w:cs="宋体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《新编基础物理学》，王少杰，顾牡，吴天刚，科学出版社，</w:t>
      </w:r>
      <w:r>
        <w:rPr>
          <w:rFonts w:hint="eastAsia" w:ascii="Microsoft YaHei UI" w:hAnsi="Microsoft YaHei UI" w:eastAsia="Microsoft YaHei UI" w:cs="Microsoft YaHei UI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2014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jc w:val="both"/>
      </w:pPr>
      <w:r>
        <w:rPr>
          <w:bdr w:val="none" w:color="auto" w:sz="0" w:space="0"/>
          <w:shd w:val="clear" w:fill="FFFFFF"/>
        </w:rPr>
        <w:t>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jc w:val="both"/>
      </w:pPr>
      <w:r>
        <w:rPr>
          <w:rFonts w:hint="eastAsia" w:ascii="Microsoft YaHei UI" w:hAnsi="Microsoft YaHei UI" w:eastAsia="Microsoft YaHei UI" w:cs="Microsoft YaHei UI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803</w:t>
      </w:r>
      <w:r>
        <w:rPr>
          <w:rFonts w:hint="eastAsia" w:ascii="宋体" w:hAnsi="宋体" w:eastAsia="宋体" w:cs="宋体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微机原理与应用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252"/>
        <w:jc w:val="both"/>
      </w:pPr>
      <w:r>
        <w:rPr>
          <w:rFonts w:hint="eastAsia" w:ascii="宋体" w:hAnsi="宋体" w:eastAsia="宋体" w:cs="宋体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《微型计算机原理》（第二版），王忠民，西安电子科技大学出版社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jc w:val="both"/>
      </w:pPr>
      <w:r>
        <w:rPr>
          <w:bdr w:val="none" w:color="auto" w:sz="0" w:space="0"/>
          <w:shd w:val="clear" w:fill="FFFFFF"/>
        </w:rPr>
        <w:t>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jc w:val="both"/>
      </w:pPr>
      <w:r>
        <w:rPr>
          <w:rFonts w:hint="eastAsia" w:ascii="Microsoft YaHei UI" w:hAnsi="Microsoft YaHei UI" w:eastAsia="Microsoft YaHei UI" w:cs="Microsoft YaHei UI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805</w:t>
      </w:r>
      <w:r>
        <w:rPr>
          <w:rFonts w:hint="eastAsia" w:ascii="宋体" w:hAnsi="宋体" w:eastAsia="宋体" w:cs="宋体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自动控制原理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252"/>
        <w:jc w:val="both"/>
      </w:pPr>
      <w:r>
        <w:rPr>
          <w:rFonts w:hint="eastAsia" w:ascii="宋体" w:hAnsi="宋体" w:eastAsia="宋体" w:cs="宋体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《自动控制原理》（第二版），孟华，机械工业出版社，</w:t>
      </w:r>
      <w:r>
        <w:rPr>
          <w:rFonts w:hint="eastAsia" w:ascii="Microsoft YaHei UI" w:hAnsi="Microsoft YaHei UI" w:eastAsia="Microsoft YaHei UI" w:cs="Microsoft YaHei UI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2013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jc w:val="both"/>
      </w:pPr>
      <w:r>
        <w:rPr>
          <w:bdr w:val="none" w:color="auto" w:sz="0" w:space="0"/>
          <w:shd w:val="clear" w:fill="FFFFFF"/>
        </w:rPr>
        <w:t>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jc w:val="both"/>
      </w:pPr>
      <w:r>
        <w:rPr>
          <w:rFonts w:hint="eastAsia" w:ascii="Microsoft YaHei UI" w:hAnsi="Microsoft YaHei UI" w:eastAsia="Microsoft YaHei UI" w:cs="Microsoft YaHei UI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806</w:t>
      </w:r>
      <w:r>
        <w:rPr>
          <w:rFonts w:hint="eastAsia" w:ascii="宋体" w:hAnsi="宋体" w:eastAsia="宋体" w:cs="宋体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环境科学与工程概论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336"/>
        <w:jc w:val="both"/>
      </w:pPr>
      <w:r>
        <w:rPr>
          <w:rFonts w:hint="eastAsia" w:ascii="宋体" w:hAnsi="宋体" w:eastAsia="宋体" w:cs="宋体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《环境生态学》（第二版），李洪远，化学工业出版社，</w:t>
      </w:r>
      <w:r>
        <w:rPr>
          <w:rFonts w:hint="eastAsia" w:ascii="Microsoft YaHei UI" w:hAnsi="Microsoft YaHei UI" w:eastAsia="Microsoft YaHei UI" w:cs="Microsoft YaHei UI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2012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336"/>
        <w:jc w:val="both"/>
      </w:pPr>
      <w:r>
        <w:rPr>
          <w:rFonts w:hint="eastAsia" w:ascii="宋体" w:hAnsi="宋体" w:eastAsia="宋体" w:cs="宋体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《水污染控制工程》（第四版），高廷耀，顾国维，周琪，高等教育出版社，</w:t>
      </w:r>
      <w:r>
        <w:rPr>
          <w:rFonts w:hint="eastAsia" w:ascii="Microsoft YaHei UI" w:hAnsi="Microsoft YaHei UI" w:eastAsia="Microsoft YaHei UI" w:cs="Microsoft YaHei UI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2014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jc w:val="both"/>
      </w:pPr>
      <w:r>
        <w:rPr>
          <w:bdr w:val="none" w:color="auto" w:sz="0" w:space="0"/>
          <w:shd w:val="clear" w:fill="FFFFFF"/>
        </w:rPr>
        <w:t>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jc w:val="both"/>
      </w:pPr>
      <w:r>
        <w:rPr>
          <w:rFonts w:hint="eastAsia" w:ascii="Microsoft YaHei UI" w:hAnsi="Microsoft YaHei UI" w:eastAsia="Microsoft YaHei UI" w:cs="Microsoft YaHei UI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807</w:t>
      </w:r>
      <w:r>
        <w:rPr>
          <w:rFonts w:hint="eastAsia" w:ascii="宋体" w:hAnsi="宋体" w:eastAsia="宋体" w:cs="宋体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材料力学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252"/>
        <w:jc w:val="both"/>
      </w:pPr>
      <w:r>
        <w:rPr>
          <w:rFonts w:hint="eastAsia" w:ascii="宋体" w:hAnsi="宋体" w:eastAsia="宋体" w:cs="宋体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《材料力学（</w:t>
      </w:r>
      <w:r>
        <w:rPr>
          <w:rFonts w:hint="eastAsia" w:ascii="Microsoft YaHei UI" w:hAnsi="Microsoft YaHei UI" w:eastAsia="Microsoft YaHei UI" w:cs="Microsoft YaHei UI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I</w:t>
      </w:r>
      <w:r>
        <w:rPr>
          <w:rFonts w:hint="eastAsia" w:ascii="宋体" w:hAnsi="宋体" w:eastAsia="宋体" w:cs="宋体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）》（第五版），孙训芳，高等教育出版社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jc w:val="both"/>
      </w:pPr>
      <w:r>
        <w:rPr>
          <w:bdr w:val="none" w:color="auto" w:sz="0" w:space="0"/>
          <w:shd w:val="clear" w:fill="FFFFFF"/>
        </w:rPr>
        <w:t>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jc w:val="both"/>
      </w:pPr>
      <w:r>
        <w:rPr>
          <w:rFonts w:hint="eastAsia" w:ascii="Microsoft YaHei UI" w:hAnsi="Microsoft YaHei UI" w:eastAsia="Microsoft YaHei UI" w:cs="Microsoft YaHei UI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808</w:t>
      </w:r>
      <w:r>
        <w:rPr>
          <w:rFonts w:hint="eastAsia" w:ascii="宋体" w:hAnsi="宋体" w:eastAsia="宋体" w:cs="宋体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水力学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252"/>
        <w:jc w:val="both"/>
      </w:pPr>
      <w:r>
        <w:rPr>
          <w:rFonts w:hint="eastAsia" w:ascii="宋体" w:hAnsi="宋体" w:eastAsia="宋体" w:cs="宋体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《水力学》（第五版），四川大学水力学与山区河流开发保护国家重点实验室，高等教育出版社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jc w:val="both"/>
      </w:pPr>
      <w:r>
        <w:rPr>
          <w:bdr w:val="none" w:color="auto" w:sz="0" w:space="0"/>
          <w:shd w:val="clear" w:fill="FFFFFF"/>
        </w:rPr>
        <w:t>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jc w:val="both"/>
      </w:pPr>
      <w:r>
        <w:rPr>
          <w:rFonts w:hint="eastAsia" w:ascii="Microsoft YaHei UI" w:hAnsi="Microsoft YaHei UI" w:eastAsia="Microsoft YaHei UI" w:cs="Microsoft YaHei UI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809</w:t>
      </w:r>
      <w:r>
        <w:rPr>
          <w:rFonts w:hint="eastAsia" w:ascii="宋体" w:hAnsi="宋体" w:eastAsia="宋体" w:cs="宋体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机械设计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252"/>
        <w:jc w:val="both"/>
      </w:pPr>
      <w:r>
        <w:rPr>
          <w:rFonts w:hint="eastAsia" w:ascii="宋体" w:hAnsi="宋体" w:eastAsia="宋体" w:cs="宋体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《机械设计》（第九版）濮良贵、陈国定、吴立言，高等教育出版社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jc w:val="both"/>
      </w:pPr>
      <w:r>
        <w:rPr>
          <w:bdr w:val="none" w:color="auto" w:sz="0" w:space="0"/>
          <w:shd w:val="clear" w:fill="FFFFFF"/>
        </w:rPr>
        <w:t>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jc w:val="both"/>
      </w:pPr>
      <w:r>
        <w:rPr>
          <w:rFonts w:hint="eastAsia" w:ascii="Microsoft YaHei UI" w:hAnsi="Microsoft YaHei UI" w:eastAsia="Microsoft YaHei UI" w:cs="Microsoft YaHei UI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810</w:t>
      </w:r>
      <w:r>
        <w:rPr>
          <w:rFonts w:hint="eastAsia" w:ascii="宋体" w:hAnsi="宋体" w:eastAsia="宋体" w:cs="宋体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传热学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252"/>
        <w:jc w:val="both"/>
      </w:pPr>
      <w:r>
        <w:rPr>
          <w:rFonts w:hint="eastAsia" w:ascii="宋体" w:hAnsi="宋体" w:eastAsia="宋体" w:cs="宋体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《传热学》（第四版）杨世铭、陶文铨，高等教育出版社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jc w:val="both"/>
      </w:pPr>
      <w:r>
        <w:rPr>
          <w:bdr w:val="none" w:color="auto" w:sz="0" w:space="0"/>
          <w:shd w:val="clear" w:fill="FFFFFF"/>
        </w:rPr>
        <w:t>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jc w:val="both"/>
      </w:pPr>
      <w:r>
        <w:rPr>
          <w:rFonts w:hint="eastAsia" w:ascii="Microsoft YaHei UI" w:hAnsi="Microsoft YaHei UI" w:eastAsia="Microsoft YaHei UI" w:cs="Microsoft YaHei UI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811</w:t>
      </w:r>
      <w:r>
        <w:rPr>
          <w:rFonts w:hint="eastAsia" w:ascii="宋体" w:hAnsi="宋体" w:eastAsia="宋体" w:cs="宋体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微生物学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252"/>
        <w:jc w:val="both"/>
      </w:pPr>
      <w:r>
        <w:rPr>
          <w:rFonts w:hint="eastAsia" w:ascii="宋体" w:hAnsi="宋体" w:eastAsia="宋体" w:cs="宋体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《食品微生物学》（第三版），江汉湖等编著，中国农业出版社，</w:t>
      </w:r>
      <w:r>
        <w:rPr>
          <w:rFonts w:hint="eastAsia" w:ascii="Microsoft YaHei UI" w:hAnsi="Microsoft YaHei UI" w:eastAsia="Microsoft YaHei UI" w:cs="Microsoft YaHei UI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2010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jc w:val="both"/>
      </w:pPr>
      <w:r>
        <w:rPr>
          <w:bdr w:val="none" w:color="auto" w:sz="0" w:space="0"/>
          <w:shd w:val="clear" w:fill="FFFFFF"/>
        </w:rPr>
        <w:t>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jc w:val="both"/>
      </w:pPr>
      <w:r>
        <w:rPr>
          <w:rFonts w:hint="eastAsia" w:ascii="Microsoft YaHei UI" w:hAnsi="Microsoft YaHei UI" w:eastAsia="Microsoft YaHei UI" w:cs="Microsoft YaHei UI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812</w:t>
      </w:r>
      <w:r>
        <w:rPr>
          <w:rFonts w:hint="eastAsia" w:ascii="宋体" w:hAnsi="宋体" w:eastAsia="宋体" w:cs="宋体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船舶原理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252"/>
        <w:jc w:val="both"/>
      </w:pPr>
      <w:r>
        <w:rPr>
          <w:rFonts w:hint="eastAsia" w:ascii="宋体" w:hAnsi="宋体" w:eastAsia="宋体" w:cs="宋体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《船舶原理（上册）》盛振邦，刘应中，上海交通大学出版社，</w:t>
      </w:r>
      <w:r>
        <w:rPr>
          <w:rFonts w:hint="eastAsia" w:ascii="Microsoft YaHei UI" w:hAnsi="Microsoft YaHei UI" w:eastAsia="Microsoft YaHei UI" w:cs="Microsoft YaHei UI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2003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252"/>
        <w:jc w:val="both"/>
      </w:pPr>
      <w:r>
        <w:rPr>
          <w:rFonts w:hint="eastAsia" w:ascii="宋体" w:hAnsi="宋体" w:eastAsia="宋体" w:cs="宋体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《船舶原理（下册）》盛振邦，刘应中，上海交通大学出版社，</w:t>
      </w:r>
      <w:r>
        <w:rPr>
          <w:rFonts w:hint="eastAsia" w:ascii="Microsoft YaHei UI" w:hAnsi="Microsoft YaHei UI" w:eastAsia="Microsoft YaHei UI" w:cs="Microsoft YaHei UI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2004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jc w:val="both"/>
      </w:pPr>
      <w:r>
        <w:rPr>
          <w:bdr w:val="none" w:color="auto" w:sz="0" w:space="0"/>
          <w:shd w:val="clear" w:fill="FFFFFF"/>
        </w:rPr>
        <w:t>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jc w:val="both"/>
      </w:pPr>
      <w:r>
        <w:rPr>
          <w:rFonts w:hint="eastAsia" w:ascii="Microsoft YaHei UI" w:hAnsi="Microsoft YaHei UI" w:eastAsia="Microsoft YaHei UI" w:cs="Microsoft YaHei UI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813</w:t>
      </w:r>
      <w:r>
        <w:rPr>
          <w:rFonts w:hint="eastAsia" w:ascii="宋体" w:hAnsi="宋体" w:eastAsia="宋体" w:cs="宋体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电工学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252"/>
        <w:jc w:val="both"/>
      </w:pPr>
      <w:r>
        <w:rPr>
          <w:rFonts w:hint="eastAsia" w:ascii="宋体" w:hAnsi="宋体" w:eastAsia="宋体" w:cs="宋体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《电工学》（第七版），秦曾煌，高等教育出版社，</w:t>
      </w:r>
      <w:r>
        <w:rPr>
          <w:rFonts w:hint="eastAsia" w:ascii="Microsoft YaHei UI" w:hAnsi="Microsoft YaHei UI" w:eastAsia="Microsoft YaHei UI" w:cs="Microsoft YaHei UI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2009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jc w:val="both"/>
      </w:pPr>
      <w:r>
        <w:rPr>
          <w:bdr w:val="none" w:color="auto" w:sz="0" w:space="0"/>
          <w:shd w:val="clear" w:fill="FFFFFF"/>
        </w:rPr>
        <w:t>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jc w:val="both"/>
      </w:pPr>
      <w:r>
        <w:rPr>
          <w:rFonts w:hint="eastAsia" w:ascii="Microsoft YaHei UI" w:hAnsi="Microsoft YaHei UI" w:eastAsia="Microsoft YaHei UI" w:cs="Microsoft YaHei UI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814</w:t>
      </w:r>
      <w:r>
        <w:rPr>
          <w:rFonts w:hint="eastAsia" w:ascii="宋体" w:hAnsi="宋体" w:eastAsia="宋体" w:cs="宋体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管理学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204"/>
        <w:jc w:val="both"/>
      </w:pPr>
      <w:r>
        <w:rPr>
          <w:rFonts w:hint="eastAsia" w:ascii="宋体" w:hAnsi="宋体" w:eastAsia="宋体" w:cs="宋体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《管理学原理与方法》（第五版），周三多，陈传明，鲁明泓，复旦大学出版社，</w:t>
      </w:r>
      <w:r>
        <w:rPr>
          <w:rFonts w:hint="eastAsia" w:ascii="Microsoft YaHei UI" w:hAnsi="Microsoft YaHei UI" w:eastAsia="Microsoft YaHei UI" w:cs="Microsoft YaHei UI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2014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204"/>
        <w:jc w:val="both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/>
        <w:jc w:val="both"/>
        <w:rPr>
          <w:sz w:val="16"/>
          <w:szCs w:val="16"/>
        </w:rPr>
      </w:pPr>
      <w:r>
        <w:rPr>
          <w:rFonts w:hint="eastAsia" w:ascii="Microsoft YaHei UI" w:hAnsi="Microsoft YaHei UI" w:eastAsia="Microsoft YaHei UI" w:cs="Microsoft YaHei UI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815</w:t>
      </w:r>
      <w:r>
        <w:rPr>
          <w:sz w:val="21"/>
          <w:szCs w:val="21"/>
          <w:bdr w:val="none" w:color="auto" w:sz="0" w:space="0"/>
          <w:shd w:val="clear" w:fill="FFFFFF"/>
        </w:rPr>
        <w:t>法学专业综合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宋体" w:hAnsi="宋体" w:eastAsia="宋体" w:cs="宋体"/>
          <w:kern w:val="0"/>
          <w:sz w:val="19"/>
          <w:szCs w:val="19"/>
          <w:lang w:val="en-US" w:eastAsia="zh-CN" w:bidi="ar"/>
        </w:rPr>
        <w:t>  《民法》王利明主编，中国民大学出版社</w:t>
      </w:r>
      <w:r>
        <w:rPr>
          <w:rFonts w:asciiTheme="minorHAnsi" w:hAnsiTheme="minorHAnsi" w:eastAsiaTheme="minorEastAsia" w:cstheme="minorBidi"/>
          <w:kern w:val="0"/>
          <w:sz w:val="19"/>
          <w:szCs w:val="19"/>
          <w:lang w:val="en-US" w:eastAsia="zh-CN" w:bidi="ar"/>
        </w:rPr>
        <w:t>2018</w:t>
      </w:r>
      <w:r>
        <w:rPr>
          <w:rFonts w:hint="eastAsia" w:ascii="宋体" w:hAnsi="宋体" w:eastAsia="宋体" w:cs="宋体"/>
          <w:kern w:val="0"/>
          <w:sz w:val="19"/>
          <w:szCs w:val="19"/>
          <w:lang w:val="en-US" w:eastAsia="zh-CN" w:bidi="ar"/>
        </w:rPr>
        <w:t>年版（本书内容若存在于《民法典》及现行有效法律文件相冲突的部分，均以后者为准）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宋体" w:hAnsi="宋体" w:eastAsia="宋体" w:cs="宋体"/>
          <w:kern w:val="0"/>
          <w:sz w:val="19"/>
          <w:szCs w:val="19"/>
          <w:lang w:val="en-US" w:eastAsia="zh-CN" w:bidi="ar"/>
        </w:rPr>
        <w:t>  《刑法学》高铭暄、马克昌主编，北京大学出版社</w:t>
      </w:r>
      <w:r>
        <w:rPr>
          <w:rFonts w:asciiTheme="minorHAnsi" w:hAnsiTheme="minorHAnsi" w:eastAsiaTheme="minorEastAsia" w:cstheme="minorBidi"/>
          <w:kern w:val="0"/>
          <w:sz w:val="19"/>
          <w:szCs w:val="19"/>
          <w:lang w:val="en-US" w:eastAsia="zh-CN" w:bidi="ar"/>
        </w:rPr>
        <w:t>2017</w:t>
      </w:r>
      <w:r>
        <w:rPr>
          <w:rFonts w:hint="eastAsia" w:ascii="宋体" w:hAnsi="宋体" w:eastAsia="宋体" w:cs="宋体"/>
          <w:kern w:val="0"/>
          <w:sz w:val="19"/>
          <w:szCs w:val="19"/>
          <w:lang w:val="en-US" w:eastAsia="zh-CN" w:bidi="ar"/>
        </w:rPr>
        <w:t>年版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204"/>
        <w:jc w:val="both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jc w:val="both"/>
      </w:pPr>
      <w:r>
        <w:rPr>
          <w:rFonts w:hint="eastAsia" w:ascii="Microsoft YaHei UI" w:hAnsi="Microsoft YaHei UI" w:eastAsia="Microsoft YaHei UI" w:cs="Microsoft YaHei UI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819</w:t>
      </w:r>
      <w:r>
        <w:rPr>
          <w:rFonts w:hint="eastAsia" w:ascii="宋体" w:hAnsi="宋体" w:eastAsia="宋体" w:cs="宋体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高级语言程序设计（</w:t>
      </w:r>
      <w:r>
        <w:rPr>
          <w:rFonts w:hint="eastAsia" w:ascii="Microsoft YaHei UI" w:hAnsi="Microsoft YaHei UI" w:eastAsia="Microsoft YaHei UI" w:cs="Microsoft YaHei UI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C</w:t>
      </w:r>
      <w:r>
        <w:rPr>
          <w:rFonts w:hint="eastAsia" w:ascii="宋体" w:hAnsi="宋体" w:eastAsia="宋体" w:cs="宋体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语言）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204"/>
        <w:jc w:val="both"/>
      </w:pPr>
      <w:r>
        <w:rPr>
          <w:rFonts w:hint="eastAsia" w:ascii="宋体" w:hAnsi="宋体" w:eastAsia="宋体" w:cs="宋体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《</w:t>
      </w:r>
      <w:r>
        <w:rPr>
          <w:rFonts w:hint="eastAsia" w:ascii="Microsoft YaHei UI" w:hAnsi="Microsoft YaHei UI" w:eastAsia="Microsoft YaHei UI" w:cs="Microsoft YaHei UI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C</w:t>
      </w:r>
      <w:r>
        <w:rPr>
          <w:rFonts w:hint="eastAsia" w:ascii="宋体" w:hAnsi="宋体" w:eastAsia="宋体" w:cs="宋体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程序设计》（第五版），谭浩强，清华大学出版社，</w:t>
      </w:r>
      <w:r>
        <w:rPr>
          <w:rFonts w:hint="eastAsia" w:ascii="Microsoft YaHei UI" w:hAnsi="Microsoft YaHei UI" w:eastAsia="Microsoft YaHei UI" w:cs="Microsoft YaHei UI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2017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jc w:val="both"/>
      </w:pPr>
      <w:r>
        <w:rPr>
          <w:bdr w:val="none" w:color="auto" w:sz="0" w:space="0"/>
          <w:shd w:val="clear" w:fill="FFFFFF"/>
        </w:rPr>
        <w:t>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jc w:val="both"/>
      </w:pPr>
      <w:r>
        <w:rPr>
          <w:rFonts w:hint="eastAsia" w:ascii="Microsoft YaHei UI" w:hAnsi="Microsoft YaHei UI" w:eastAsia="Microsoft YaHei UI" w:cs="Microsoft YaHei UI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820</w:t>
      </w:r>
      <w:r>
        <w:rPr>
          <w:rFonts w:hint="eastAsia" w:ascii="宋体" w:hAnsi="宋体" w:eastAsia="宋体" w:cs="宋体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生物化学</w:t>
      </w:r>
      <w:r>
        <w:rPr>
          <w:rFonts w:hint="eastAsia" w:ascii="Microsoft YaHei UI" w:hAnsi="Microsoft YaHei UI" w:eastAsia="Microsoft YaHei UI" w:cs="Microsoft YaHei UI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II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168"/>
        <w:jc w:val="both"/>
      </w:pPr>
      <w:r>
        <w:rPr>
          <w:rFonts w:hint="eastAsia" w:ascii="宋体" w:hAnsi="宋体" w:eastAsia="宋体" w:cs="宋体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《生物化学》（第二版），刘国琴，张曼夫，中国农业大学出版社，</w:t>
      </w:r>
      <w:r>
        <w:rPr>
          <w:rFonts w:hint="eastAsia" w:ascii="Microsoft YaHei UI" w:hAnsi="Microsoft YaHei UI" w:eastAsia="Microsoft YaHei UI" w:cs="Microsoft YaHei UI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2011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jc w:val="both"/>
      </w:pPr>
      <w:r>
        <w:rPr>
          <w:bdr w:val="none" w:color="auto" w:sz="0" w:space="0"/>
          <w:shd w:val="clear" w:fill="FFFFFF"/>
        </w:rPr>
        <w:t>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jc w:val="both"/>
      </w:pPr>
      <w:r>
        <w:rPr>
          <w:rFonts w:hint="eastAsia" w:ascii="Microsoft YaHei UI" w:hAnsi="Microsoft YaHei UI" w:eastAsia="Microsoft YaHei UI" w:cs="Microsoft YaHei UI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830</w:t>
      </w:r>
      <w:r>
        <w:rPr>
          <w:rFonts w:hint="eastAsia" w:ascii="宋体" w:hAnsi="宋体" w:eastAsia="宋体" w:cs="宋体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普通生态学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168"/>
        <w:jc w:val="both"/>
      </w:pPr>
      <w:r>
        <w:rPr>
          <w:rFonts w:hint="eastAsia" w:ascii="宋体" w:hAnsi="宋体" w:eastAsia="宋体" w:cs="宋体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《养殖水域生态学》，赵文，中国农业出版社，</w:t>
      </w:r>
      <w:r>
        <w:rPr>
          <w:rFonts w:hint="eastAsia" w:ascii="Microsoft YaHei UI" w:hAnsi="Microsoft YaHei UI" w:eastAsia="Microsoft YaHei UI" w:cs="Microsoft YaHei UI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2011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168"/>
        <w:jc w:val="both"/>
      </w:pPr>
      <w:r>
        <w:rPr>
          <w:rFonts w:hint="eastAsia" w:ascii="宋体" w:hAnsi="宋体" w:eastAsia="宋体" w:cs="宋体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《基础生态学》（第一版），孙儒泳，高等教育出版社，</w:t>
      </w:r>
      <w:r>
        <w:rPr>
          <w:rFonts w:hint="eastAsia" w:ascii="Microsoft YaHei UI" w:hAnsi="Microsoft YaHei UI" w:eastAsia="Microsoft YaHei UI" w:cs="Microsoft YaHei UI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2002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jc w:val="both"/>
      </w:pPr>
      <w:r>
        <w:rPr>
          <w:bdr w:val="none" w:color="auto" w:sz="0" w:space="0"/>
          <w:shd w:val="clear" w:fill="FFFFFF"/>
        </w:rPr>
        <w:t>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jc w:val="both"/>
      </w:pPr>
      <w:r>
        <w:rPr>
          <w:rFonts w:hint="eastAsia" w:ascii="Microsoft YaHei UI" w:hAnsi="Microsoft YaHei UI" w:eastAsia="Microsoft YaHei UI" w:cs="Microsoft YaHei UI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835</w:t>
      </w:r>
      <w:r>
        <w:rPr>
          <w:rFonts w:hint="eastAsia" w:ascii="宋体" w:hAnsi="宋体" w:eastAsia="宋体" w:cs="宋体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农业推广学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252"/>
        <w:jc w:val="both"/>
      </w:pPr>
      <w:r>
        <w:rPr>
          <w:rFonts w:hint="eastAsia" w:ascii="宋体" w:hAnsi="宋体" w:eastAsia="宋体" w:cs="宋体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《农业推广学（第二版）》，高启杰主编，中国农业大学出版社，</w:t>
      </w:r>
      <w:r>
        <w:rPr>
          <w:color w:val="333333"/>
          <w:spacing w:val="12"/>
          <w:sz w:val="20"/>
          <w:szCs w:val="20"/>
          <w:bdr w:val="none" w:color="auto" w:sz="0" w:space="0"/>
          <w:shd w:val="clear" w:fill="FFFFFF"/>
        </w:rPr>
        <w:t>2008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jc w:val="both"/>
      </w:pPr>
      <w:r>
        <w:rPr>
          <w:rFonts w:hint="eastAsia" w:ascii="Microsoft YaHei UI" w:hAnsi="Microsoft YaHei UI" w:eastAsia="Microsoft YaHei UI" w:cs="Microsoft YaHei UI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859</w:t>
      </w:r>
      <w:r>
        <w:rPr>
          <w:rFonts w:hint="eastAsia" w:ascii="宋体" w:hAnsi="宋体" w:eastAsia="宋体" w:cs="宋体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鱼类学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168"/>
        <w:jc w:val="both"/>
      </w:pPr>
      <w:r>
        <w:rPr>
          <w:rFonts w:hint="eastAsia" w:ascii="宋体" w:hAnsi="宋体" w:eastAsia="宋体" w:cs="宋体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《鱼类学》，谢从新，中国农业出版社，</w:t>
      </w:r>
      <w:r>
        <w:rPr>
          <w:rFonts w:hint="eastAsia" w:ascii="Microsoft YaHei UI" w:hAnsi="Microsoft YaHei UI" w:eastAsia="Microsoft YaHei UI" w:cs="Microsoft YaHei UI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2010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168"/>
        <w:jc w:val="both"/>
      </w:pPr>
      <w:r>
        <w:rPr>
          <w:rFonts w:hint="eastAsia" w:ascii="宋体" w:hAnsi="宋体" w:eastAsia="宋体" w:cs="宋体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《鱼类学与海水鱼类养殖》，苏锦祥，中国农业出版社，</w:t>
      </w:r>
      <w:r>
        <w:rPr>
          <w:rFonts w:hint="eastAsia" w:ascii="Microsoft YaHei UI" w:hAnsi="Microsoft YaHei UI" w:eastAsia="Microsoft YaHei UI" w:cs="Microsoft YaHei UI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2010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jc w:val="both"/>
      </w:pPr>
      <w:r>
        <w:rPr>
          <w:bdr w:val="none" w:color="auto" w:sz="0" w:space="0"/>
          <w:shd w:val="clear" w:fill="FFFFFF"/>
        </w:rPr>
        <w:t>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jc w:val="both"/>
      </w:pPr>
      <w:r>
        <w:rPr>
          <w:rFonts w:hint="eastAsia" w:ascii="Microsoft YaHei UI" w:hAnsi="Microsoft YaHei UI" w:eastAsia="Microsoft YaHei UI" w:cs="Microsoft YaHei UI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860</w:t>
      </w:r>
      <w:r>
        <w:rPr>
          <w:rFonts w:hint="eastAsia" w:ascii="宋体" w:hAnsi="宋体" w:eastAsia="宋体" w:cs="宋体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普通生物学</w:t>
      </w:r>
      <w:r>
        <w:rPr>
          <w:rFonts w:hint="eastAsia" w:ascii="Microsoft YaHei UI" w:hAnsi="Microsoft YaHei UI" w:eastAsia="Microsoft YaHei UI" w:cs="Microsoft YaHei UI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II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168"/>
        <w:jc w:val="both"/>
      </w:pPr>
      <w:r>
        <w:rPr>
          <w:rFonts w:hint="eastAsia" w:ascii="宋体" w:hAnsi="宋体" w:eastAsia="宋体" w:cs="宋体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《普通动物学》（第四版），刘凌云，郑光美，高等教育出版社，</w:t>
      </w:r>
      <w:r>
        <w:rPr>
          <w:rFonts w:hint="eastAsia" w:ascii="Microsoft YaHei UI" w:hAnsi="Microsoft YaHei UI" w:eastAsia="Microsoft YaHei UI" w:cs="Microsoft YaHei UI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2011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168"/>
        <w:jc w:val="both"/>
      </w:pPr>
      <w:r>
        <w:rPr>
          <w:rFonts w:hint="eastAsia" w:ascii="宋体" w:hAnsi="宋体" w:eastAsia="宋体" w:cs="宋体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《植物学》（第二版），马炜梁，高等教育出版社，</w:t>
      </w:r>
      <w:r>
        <w:rPr>
          <w:rFonts w:hint="eastAsia" w:ascii="Microsoft YaHei UI" w:hAnsi="Microsoft YaHei UI" w:eastAsia="Microsoft YaHei UI" w:cs="Microsoft YaHei UI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2015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jc w:val="both"/>
      </w:pPr>
      <w:r>
        <w:rPr>
          <w:bdr w:val="none" w:color="auto" w:sz="0" w:space="0"/>
          <w:shd w:val="clear" w:fill="FFFFFF"/>
        </w:rPr>
        <w:t>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jc w:val="both"/>
      </w:pPr>
      <w:r>
        <w:rPr>
          <w:rFonts w:hint="eastAsia" w:ascii="Microsoft YaHei UI" w:hAnsi="Microsoft YaHei UI" w:eastAsia="Microsoft YaHei UI" w:cs="Microsoft YaHei UI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861 </w:t>
      </w:r>
      <w:r>
        <w:rPr>
          <w:rFonts w:hint="eastAsia" w:ascii="宋体" w:hAnsi="宋体" w:eastAsia="宋体" w:cs="宋体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海洋学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168"/>
        <w:jc w:val="both"/>
      </w:pPr>
      <w:r>
        <w:rPr>
          <w:rFonts w:hint="eastAsia" w:ascii="宋体" w:hAnsi="宋体" w:eastAsia="宋体" w:cs="宋体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《海洋科学导论》，冯士筰，李凤岐，李少菁，高等教育出版社，</w:t>
      </w:r>
      <w:r>
        <w:rPr>
          <w:rFonts w:hint="eastAsia" w:ascii="Microsoft YaHei UI" w:hAnsi="Microsoft YaHei UI" w:eastAsia="Microsoft YaHei UI" w:cs="Microsoft YaHei UI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2014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jc w:val="both"/>
      </w:pPr>
      <w:r>
        <w:rPr>
          <w:bdr w:val="none" w:color="auto" w:sz="0" w:space="0"/>
          <w:shd w:val="clear" w:fill="FFFFFF"/>
        </w:rPr>
        <w:t>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jc w:val="both"/>
      </w:pPr>
      <w:r>
        <w:rPr>
          <w:rFonts w:hint="eastAsia" w:ascii="Microsoft YaHei UI" w:hAnsi="Microsoft YaHei UI" w:eastAsia="Microsoft YaHei UI" w:cs="Microsoft YaHei UI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862</w:t>
      </w:r>
      <w:r>
        <w:rPr>
          <w:rFonts w:hint="eastAsia" w:ascii="宋体" w:hAnsi="宋体" w:eastAsia="宋体" w:cs="宋体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海洋生物学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168"/>
        <w:jc w:val="both"/>
      </w:pPr>
      <w:r>
        <w:rPr>
          <w:rFonts w:hint="eastAsia" w:ascii="宋体" w:hAnsi="宋体" w:eastAsia="宋体" w:cs="宋体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《海洋生物学》，李太武，海洋出版社，</w:t>
      </w:r>
      <w:r>
        <w:rPr>
          <w:rFonts w:hint="eastAsia" w:ascii="Microsoft YaHei UI" w:hAnsi="Microsoft YaHei UI" w:eastAsia="Microsoft YaHei UI" w:cs="Microsoft YaHei UI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2013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/>
        <w:jc w:val="both"/>
        <w:rPr>
          <w:sz w:val="16"/>
          <w:szCs w:val="1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/>
        <w:jc w:val="both"/>
        <w:rPr>
          <w:sz w:val="16"/>
          <w:szCs w:val="16"/>
        </w:rPr>
      </w:pPr>
      <w:r>
        <w:rPr>
          <w:rFonts w:hint="eastAsia" w:ascii="Microsoft YaHei UI" w:hAnsi="Microsoft YaHei UI" w:eastAsia="Microsoft YaHei UI" w:cs="Microsoft YaHei UI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888</w:t>
      </w:r>
      <w:r>
        <w:rPr>
          <w:color w:val="333333"/>
          <w:spacing w:val="12"/>
          <w:sz w:val="20"/>
          <w:szCs w:val="20"/>
          <w:bdr w:val="none" w:color="auto" w:sz="0" w:space="0"/>
          <w:shd w:val="clear" w:fill="FFFFFF"/>
        </w:rPr>
        <w:t>无机化学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168"/>
        <w:jc w:val="both"/>
        <w:rPr>
          <w:sz w:val="16"/>
          <w:szCs w:val="16"/>
        </w:rPr>
      </w:pPr>
      <w:r>
        <w:rPr>
          <w:color w:val="333333"/>
          <w:spacing w:val="12"/>
          <w:sz w:val="20"/>
          <w:szCs w:val="20"/>
          <w:bdr w:val="none" w:color="auto" w:sz="0" w:space="0"/>
          <w:shd w:val="clear" w:fill="FFFFFF"/>
        </w:rPr>
        <w:t>《无机及分析化学》（第五版），南京大学， 高等教育出版社，</w:t>
      </w:r>
      <w:r>
        <w:rPr>
          <w:rFonts w:hint="eastAsia" w:ascii="Microsoft YaHei UI" w:hAnsi="Microsoft YaHei UI" w:eastAsia="Microsoft YaHei UI" w:cs="Microsoft YaHei UI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2015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19443F"/>
    <w:rsid w:val="1219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2021-03-04T02:15:00Z</dcterms:created>
  <dc:creator>秋野</dc:creator>
  <cp:lastModifiedBy>秋野</cp:lastModifiedBy>
  <dcterms:modified xsi:type="dcterms:W3CDTF">2021-03-04T02:16:18Z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