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="宋体"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/>
          <w:i w:val="0"/>
          <w:caps w:val="0"/>
          <w:color w:val="333333"/>
          <w:spacing w:val="0"/>
          <w:sz w:val="36"/>
          <w:szCs w:val="36"/>
          <w:lang w:val="en-US" w:eastAsia="zh-CN"/>
        </w:rPr>
        <w:t>南通大学2021年硕士研究生网络远程复试</w:t>
      </w:r>
      <w:r>
        <w:rPr>
          <w:i w:val="0"/>
          <w:caps w:val="0"/>
          <w:color w:val="333333"/>
          <w:spacing w:val="0"/>
          <w:sz w:val="36"/>
          <w:szCs w:val="36"/>
        </w:rPr>
        <w:t>系统考生操作</w:t>
      </w:r>
      <w:r>
        <w:rPr>
          <w:rFonts w:hint="eastAsia"/>
          <w:i w:val="0"/>
          <w:caps w:val="0"/>
          <w:color w:val="333333"/>
          <w:spacing w:val="0"/>
          <w:sz w:val="36"/>
          <w:szCs w:val="36"/>
          <w:lang w:val="en-US" w:eastAsia="zh-CN"/>
        </w:rPr>
        <w:t>步骤</w:t>
      </w:r>
    </w:p>
    <w:p>
      <w:pPr>
        <w:pStyle w:val="5"/>
        <w:keepNext w:val="0"/>
        <w:keepLines w:val="0"/>
        <w:widowControl/>
        <w:suppressLineNumbers w:val="0"/>
        <w:spacing w:line="27" w:lineRule="atLeast"/>
        <w:ind w:left="0" w:firstLine="420"/>
        <w:jc w:val="center"/>
        <w:rPr>
          <w:rFonts w:hint="default" w:ascii="Helvetica" w:hAnsi="Helvetica" w:eastAsia="宋体" w:cs="Helvetica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2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复试设备：1台笔记本电脑或台式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电脑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、摄像头、麦克风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等设备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操作系统建议为Windows 7及以上版本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+1部智能手机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或两部智能手机！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firstLine="420"/>
        <w:textAlignment w:val="auto"/>
        <w:rPr>
          <w:rFonts w:hint="eastAsia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firstLine="420"/>
        <w:textAlignment w:val="auto"/>
        <w:rPr>
          <w:rFonts w:hint="eastAsia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一、学信网</w:t>
      </w:r>
    </w:p>
    <w:p>
      <w:pPr>
        <w:ind w:firstLine="960" w:firstLineChars="400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lang w:val="en-US" w:eastAsia="zh-CN"/>
        </w:rPr>
        <w:t>具体步骤请查看网站</w:t>
      </w: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lang w:val="en-US" w:eastAsia="zh-CN"/>
        </w:rPr>
        <w:t>https://mp.weixin.qq.com/s/XC6r2CvzoNCekhHTfSrqow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firstLine="420"/>
        <w:textAlignment w:val="auto"/>
        <w:rPr>
          <w:rFonts w:hint="eastAsia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" w:lineRule="atLeast"/>
        <w:ind w:left="0" w:firstLine="420"/>
        <w:textAlignment w:val="auto"/>
        <w:rPr>
          <w:rFonts w:hint="default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二、钉钉软件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1.软件下载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0" w:firstLineChars="2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（1）登录网址</w:t>
      </w:r>
      <w:r>
        <w:rPr>
          <w:rFonts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https://www.dingtalk.com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进行下载；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根据短信提示点击下载。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2.注册登录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请根据页面提示进行注册，使用手机号登录。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3657600" cy="2463165"/>
            <wp:effectExtent l="0" t="0" r="0" b="13335"/>
            <wp:docPr id="32" name="图片 32" descr="15893474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158934748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3.加入相关群组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根据招生单位要求，加入相关群组，同时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3.实人验证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考生接收实人认证邀请（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具体以各招生学院邀请时间为准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）。首次验证需要</w:t>
      </w:r>
      <w:r>
        <w:rPr>
          <w:rFonts w:ascii="宋体" w:hAnsi="宋体" w:eastAsia="宋体" w:cs="宋体"/>
          <w:sz w:val="24"/>
          <w:szCs w:val="24"/>
        </w:rPr>
        <w:t>输入姓名、身份证号码，活体检测和上传身份证正反面。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51735" cy="3298825"/>
            <wp:effectExtent l="0" t="0" r="5715" b="15875"/>
            <wp:docPr id="36" name="图片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2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4.考试流程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4.1 确认个人信息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点击邀请信息，并及时确认信息，主要包括身份证、准考证和手机号等。手机号可自行修改，准考证与身份证如若有误，请及时与招生学院联系。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4.2 远程考试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2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  <w:t>当老师发出视频邀请时，请选择接听按钮。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3402330" cy="2198370"/>
            <wp:effectExtent l="0" t="0" r="7620" b="11430"/>
            <wp:docPr id="37" name="图片 37" descr="15893489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58934898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在会议进行时，必须开启摄像头。软件支持共享屏幕等操作，具体请根据面试考官的指示进行。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3441700" cy="2186940"/>
            <wp:effectExtent l="0" t="0" r="6350" b="3810"/>
            <wp:docPr id="38" name="图片 38" descr="15893491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58934912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双机位的实现：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1.请向招生单位提供实现二机位的手机号，并保证该手机安装钉钉软件；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2.根据招生学院相关通知，同意将二机位手机号加入相关群组，并修改“我在本群的昵称”；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3.面试前，两部手机必须同时接收视频邀请。为保障音质，请设置二机位的钉钉视频为静音。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45DE"/>
    <w:rsid w:val="0082607E"/>
    <w:rsid w:val="035E3526"/>
    <w:rsid w:val="059D6E69"/>
    <w:rsid w:val="06FA0405"/>
    <w:rsid w:val="098F0275"/>
    <w:rsid w:val="09A86C16"/>
    <w:rsid w:val="0B7C22FC"/>
    <w:rsid w:val="0BD20369"/>
    <w:rsid w:val="127C065A"/>
    <w:rsid w:val="1373572A"/>
    <w:rsid w:val="14430B2B"/>
    <w:rsid w:val="15010C6E"/>
    <w:rsid w:val="15850AF4"/>
    <w:rsid w:val="1598419C"/>
    <w:rsid w:val="1850401E"/>
    <w:rsid w:val="18F94525"/>
    <w:rsid w:val="1C861339"/>
    <w:rsid w:val="1F9872BC"/>
    <w:rsid w:val="1FDF5880"/>
    <w:rsid w:val="208B282E"/>
    <w:rsid w:val="21F25B0B"/>
    <w:rsid w:val="229F42DE"/>
    <w:rsid w:val="26074874"/>
    <w:rsid w:val="264D54B4"/>
    <w:rsid w:val="267262D0"/>
    <w:rsid w:val="28FB3FCA"/>
    <w:rsid w:val="2E196B6C"/>
    <w:rsid w:val="2E3973C0"/>
    <w:rsid w:val="2F2F60F4"/>
    <w:rsid w:val="306D3939"/>
    <w:rsid w:val="31627E6B"/>
    <w:rsid w:val="319B4330"/>
    <w:rsid w:val="32C660BC"/>
    <w:rsid w:val="363463DF"/>
    <w:rsid w:val="38D56FCD"/>
    <w:rsid w:val="394434E5"/>
    <w:rsid w:val="3C405144"/>
    <w:rsid w:val="4A6E6AA8"/>
    <w:rsid w:val="4BA143F8"/>
    <w:rsid w:val="4D100EE9"/>
    <w:rsid w:val="56890960"/>
    <w:rsid w:val="57CF4DDB"/>
    <w:rsid w:val="58596E5D"/>
    <w:rsid w:val="597406AD"/>
    <w:rsid w:val="5B676D89"/>
    <w:rsid w:val="5D566E0E"/>
    <w:rsid w:val="61490317"/>
    <w:rsid w:val="63EB45DE"/>
    <w:rsid w:val="6BA93785"/>
    <w:rsid w:val="6C0F7158"/>
    <w:rsid w:val="727D5663"/>
    <w:rsid w:val="7A351A30"/>
    <w:rsid w:val="7B325BA9"/>
    <w:rsid w:val="7DC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2020-05-13T02:54:00Z</dcterms:created>
  <dc:creator>Admin</dc:creator>
  <cp:lastModifiedBy>白雪纷飞</cp:lastModifiedBy>
  <cp:lastPrinted>2020-05-13T06:09:00Z</cp:lastPrinted>
  <dcterms:modified xsi:type="dcterms:W3CDTF">2021-03-23T11:09:03Z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